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81" w:rsidRPr="00C67892" w:rsidRDefault="00B92FA7" w:rsidP="009A7181">
      <w:pPr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Условия применения тарифов при перевозке грузов через п.</w:t>
      </w:r>
      <w:r w:rsidR="00DC19A5" w:rsidRPr="00C67892">
        <w:rPr>
          <w:rFonts w:ascii="Arial" w:hAnsi="Arial" w:cs="Arial"/>
          <w:sz w:val="20"/>
          <w:szCs w:val="22"/>
          <w:lang w:val="ru-RU"/>
        </w:rPr>
        <w:t xml:space="preserve"> </w:t>
      </w:r>
      <w:r w:rsidR="00D54F22" w:rsidRPr="00C67892">
        <w:rPr>
          <w:rFonts w:ascii="Arial" w:hAnsi="Arial" w:cs="Arial"/>
          <w:sz w:val="20"/>
          <w:szCs w:val="22"/>
          <w:lang w:val="ru-RU"/>
        </w:rPr>
        <w:t xml:space="preserve">Владивосток, </w:t>
      </w:r>
      <w:r w:rsidR="009579B4">
        <w:rPr>
          <w:rFonts w:ascii="Arial" w:hAnsi="Arial" w:cs="Arial"/>
          <w:sz w:val="20"/>
          <w:szCs w:val="22"/>
          <w:lang w:val="ru-RU"/>
        </w:rPr>
        <w:t>Первомайский</w:t>
      </w:r>
      <w:r w:rsidR="009579B4" w:rsidRPr="00C67892">
        <w:rPr>
          <w:rFonts w:ascii="Arial" w:hAnsi="Arial" w:cs="Arial"/>
          <w:sz w:val="20"/>
          <w:szCs w:val="22"/>
          <w:lang w:val="ru-RU"/>
        </w:rPr>
        <w:t xml:space="preserve"> </w:t>
      </w:r>
      <w:r w:rsidR="008A3BDA" w:rsidRPr="00C67892">
        <w:rPr>
          <w:rFonts w:ascii="Arial" w:hAnsi="Arial" w:cs="Arial"/>
          <w:sz w:val="20"/>
          <w:szCs w:val="22"/>
          <w:lang w:val="ru-RU"/>
        </w:rPr>
        <w:t>порт</w:t>
      </w:r>
    </w:p>
    <w:p w:rsidR="009A7181" w:rsidRPr="00C67892" w:rsidRDefault="009A7181" w:rsidP="009A7181">
      <w:pPr>
        <w:rPr>
          <w:rFonts w:ascii="Arial" w:hAnsi="Arial" w:cs="Arial"/>
          <w:sz w:val="20"/>
          <w:szCs w:val="22"/>
          <w:lang w:val="ru-RU"/>
        </w:rPr>
      </w:pPr>
    </w:p>
    <w:p w:rsidR="009A7181" w:rsidRPr="00C67892" w:rsidRDefault="009A7181" w:rsidP="009A7181">
      <w:pPr>
        <w:rPr>
          <w:rFonts w:ascii="Arial" w:hAnsi="Arial" w:cs="Arial"/>
          <w:sz w:val="20"/>
          <w:szCs w:val="22"/>
          <w:lang w:val="ru-RU"/>
        </w:rPr>
      </w:pPr>
    </w:p>
    <w:p w:rsidR="009A7181" w:rsidRPr="00C67892" w:rsidRDefault="009A7181" w:rsidP="009A7181">
      <w:pPr>
        <w:rPr>
          <w:rFonts w:ascii="Arial" w:hAnsi="Arial" w:cs="Arial"/>
          <w:sz w:val="20"/>
          <w:szCs w:val="22"/>
          <w:lang w:val="ru-RU"/>
        </w:rPr>
      </w:pPr>
    </w:p>
    <w:p w:rsidR="009A7181" w:rsidRPr="00C67892" w:rsidRDefault="009A7181" w:rsidP="009A7181">
      <w:pPr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 xml:space="preserve">1. Тарифы даны для грузов, доставляемых из портов, расположенных на территории иностранных государств, в порт </w:t>
      </w:r>
      <w:proofErr w:type="spellStart"/>
      <w:proofErr w:type="gramStart"/>
      <w:r w:rsidR="00DD1121" w:rsidRPr="00C67892">
        <w:rPr>
          <w:rFonts w:ascii="Arial" w:hAnsi="Arial" w:cs="Arial"/>
          <w:sz w:val="20"/>
          <w:szCs w:val="22"/>
          <w:lang w:val="ru-RU"/>
        </w:rPr>
        <w:t>Владивосток,</w:t>
      </w:r>
      <w:r w:rsidR="001C1C9E">
        <w:rPr>
          <w:rFonts w:ascii="Arial" w:hAnsi="Arial" w:cs="Arial"/>
          <w:sz w:val="20"/>
          <w:szCs w:val="22"/>
          <w:lang w:val="ru-RU"/>
        </w:rPr>
        <w:t>Первомайский</w:t>
      </w:r>
      <w:proofErr w:type="spellEnd"/>
      <w:proofErr w:type="gramEnd"/>
      <w:r w:rsidR="008A3BDA" w:rsidRPr="00C67892">
        <w:rPr>
          <w:rFonts w:ascii="Arial" w:hAnsi="Arial" w:cs="Arial"/>
          <w:sz w:val="20"/>
          <w:szCs w:val="22"/>
          <w:lang w:val="ru-RU"/>
        </w:rPr>
        <w:t xml:space="preserve"> </w:t>
      </w:r>
      <w:r w:rsidR="00DD1121" w:rsidRPr="00C67892">
        <w:rPr>
          <w:rFonts w:ascii="Arial" w:hAnsi="Arial" w:cs="Arial"/>
          <w:sz w:val="20"/>
          <w:szCs w:val="22"/>
          <w:lang w:val="ru-RU"/>
        </w:rPr>
        <w:t>порт</w:t>
      </w:r>
      <w:r w:rsidRPr="00C67892">
        <w:rPr>
          <w:rFonts w:ascii="Arial" w:hAnsi="Arial" w:cs="Arial"/>
          <w:sz w:val="20"/>
          <w:szCs w:val="22"/>
          <w:lang w:val="ru-RU"/>
        </w:rPr>
        <w:t xml:space="preserve"> по морскому коносаменту и следующих далее железнодорожным транспортом на станцию назначения.</w:t>
      </w:r>
    </w:p>
    <w:p w:rsidR="009A7181" w:rsidRPr="00C67892" w:rsidRDefault="009A7181" w:rsidP="009A7181">
      <w:pPr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 xml:space="preserve">2. Тарифы включают в себя стоимость перевозки на судне, выгрузки с судна на терминал в порту </w:t>
      </w:r>
      <w:r w:rsidR="00D54F22" w:rsidRPr="00C67892">
        <w:rPr>
          <w:rFonts w:ascii="Arial" w:hAnsi="Arial" w:cs="Arial"/>
          <w:sz w:val="20"/>
          <w:szCs w:val="22"/>
          <w:lang w:val="ru-RU"/>
        </w:rPr>
        <w:t xml:space="preserve">Владивосток, </w:t>
      </w:r>
      <w:r w:rsidR="008A3BDA" w:rsidRPr="00C67892">
        <w:rPr>
          <w:rFonts w:ascii="Arial" w:hAnsi="Arial" w:cs="Arial"/>
          <w:sz w:val="20"/>
          <w:szCs w:val="22"/>
          <w:lang w:val="ru-RU"/>
        </w:rPr>
        <w:t xml:space="preserve">Рыбный </w:t>
      </w:r>
      <w:r w:rsidR="00D54F22" w:rsidRPr="00C67892">
        <w:rPr>
          <w:rFonts w:ascii="Arial" w:hAnsi="Arial" w:cs="Arial"/>
          <w:sz w:val="20"/>
          <w:szCs w:val="22"/>
          <w:lang w:val="ru-RU"/>
        </w:rPr>
        <w:t>порт</w:t>
      </w:r>
      <w:r w:rsidRPr="00C67892">
        <w:rPr>
          <w:rFonts w:ascii="Arial" w:hAnsi="Arial" w:cs="Arial"/>
          <w:sz w:val="20"/>
          <w:szCs w:val="22"/>
          <w:lang w:val="ru-RU"/>
        </w:rPr>
        <w:t>, экспедирования в порту, перевозки по железной дороге, предоставления контейнера.</w:t>
      </w:r>
    </w:p>
    <w:p w:rsidR="009A7181" w:rsidRPr="00C67892" w:rsidRDefault="009A7181" w:rsidP="009A7181">
      <w:pPr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 xml:space="preserve">3. Тарифы действительны для генеральных грузов и не применимы к перевозкам опасных и скоропортящихся грузов, грузов во </w:t>
      </w:r>
      <w:proofErr w:type="spellStart"/>
      <w:r w:rsidRPr="00C67892">
        <w:rPr>
          <w:rFonts w:ascii="Arial" w:hAnsi="Arial" w:cs="Arial"/>
          <w:sz w:val="20"/>
          <w:szCs w:val="22"/>
          <w:lang w:val="ru-RU"/>
        </w:rPr>
        <w:t>флекси</w:t>
      </w:r>
      <w:proofErr w:type="spellEnd"/>
      <w:r w:rsidRPr="00C67892">
        <w:rPr>
          <w:rFonts w:ascii="Arial" w:hAnsi="Arial" w:cs="Arial"/>
          <w:sz w:val="20"/>
          <w:szCs w:val="22"/>
          <w:lang w:val="ru-RU"/>
        </w:rPr>
        <w:t xml:space="preserve">-танках и танк-контейнерах. </w:t>
      </w:r>
    </w:p>
    <w:p w:rsidR="005D67F5" w:rsidRPr="00C67892" w:rsidRDefault="005D67F5" w:rsidP="005D67F5">
      <w:pPr>
        <w:pStyle w:val="a6"/>
        <w:rPr>
          <w:rFonts w:ascii="Arial" w:eastAsia="Times New Roman" w:hAnsi="Arial" w:cs="Arial"/>
          <w:sz w:val="20"/>
          <w:szCs w:val="22"/>
          <w:lang w:eastAsia="ru-RU"/>
        </w:rPr>
      </w:pPr>
      <w:r w:rsidRPr="00C67892">
        <w:rPr>
          <w:rFonts w:ascii="Arial" w:eastAsia="Times New Roman" w:hAnsi="Arial" w:cs="Arial"/>
          <w:sz w:val="20"/>
          <w:szCs w:val="22"/>
          <w:lang w:eastAsia="ru-RU"/>
        </w:rPr>
        <w:t>а) Стоимость услуг агента в порту отправления по MIX контейнерам – 80 долларов США (НДС 0%).</w:t>
      </w:r>
    </w:p>
    <w:p w:rsidR="005D67F5" w:rsidRPr="00C67892" w:rsidRDefault="005D67F5" w:rsidP="009A7181">
      <w:pPr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б) В случае корректировки коносамента после закрытия линии на прием документов, взимается сбор по тарифам линии за каждую корректировку (НДС 0%)</w:t>
      </w:r>
    </w:p>
    <w:p w:rsidR="009A7181" w:rsidRPr="00C67892" w:rsidRDefault="009A7181" w:rsidP="009A7181">
      <w:pPr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 xml:space="preserve">4. Тарифы действительны для грузов, проходящих таможенную очистку силами Клиента и за его счет. </w:t>
      </w:r>
      <w:r w:rsidR="00B92FA7" w:rsidRPr="00C67892">
        <w:rPr>
          <w:rFonts w:ascii="Arial" w:hAnsi="Arial" w:cs="Arial"/>
          <w:sz w:val="20"/>
          <w:szCs w:val="22"/>
          <w:lang w:val="ru-RU"/>
        </w:rPr>
        <w:t>Для грузов</w:t>
      </w:r>
      <w:r w:rsidRPr="00C67892">
        <w:rPr>
          <w:rFonts w:ascii="Arial" w:hAnsi="Arial" w:cs="Arial"/>
          <w:sz w:val="20"/>
          <w:szCs w:val="22"/>
          <w:lang w:val="ru-RU"/>
        </w:rPr>
        <w:t xml:space="preserve">, проходящих таможенную очистку на станции назначения, </w:t>
      </w:r>
      <w:r w:rsidR="00B92FA7" w:rsidRPr="00C67892">
        <w:rPr>
          <w:rFonts w:ascii="Arial" w:hAnsi="Arial" w:cs="Arial"/>
          <w:sz w:val="20"/>
          <w:szCs w:val="22"/>
          <w:lang w:val="ru-RU"/>
        </w:rPr>
        <w:t xml:space="preserve">начисляется </w:t>
      </w:r>
      <w:r w:rsidRPr="00C67892">
        <w:rPr>
          <w:rFonts w:ascii="Arial" w:hAnsi="Arial" w:cs="Arial"/>
          <w:sz w:val="20"/>
          <w:szCs w:val="22"/>
          <w:lang w:val="ru-RU"/>
        </w:rPr>
        <w:t xml:space="preserve">сбор за таможенное декларирование товаров (грузов), помещаемых под таможенную процедуру таможенного транзита, а также сбор за услуги по предварительному информированию таможенного органа. В случае если перевозка контейнера осуществляется по двум и более коносаментам, дополнительно к ставкам взимается сбор за оформление дополнительной транзитной декларации (ТД) в размере </w:t>
      </w:r>
      <w:r w:rsidR="00CD201A" w:rsidRPr="00C67892">
        <w:rPr>
          <w:rFonts w:ascii="Arial" w:hAnsi="Arial" w:cs="Arial"/>
          <w:sz w:val="20"/>
          <w:szCs w:val="22"/>
          <w:lang w:val="ru-RU"/>
        </w:rPr>
        <w:t>40</w:t>
      </w:r>
      <w:r w:rsidRPr="00C67892">
        <w:rPr>
          <w:rFonts w:ascii="Arial" w:hAnsi="Arial" w:cs="Arial"/>
          <w:sz w:val="20"/>
          <w:szCs w:val="22"/>
          <w:lang w:val="ru-RU"/>
        </w:rPr>
        <w:t xml:space="preserve">00 руб. за каждую декларацию (облагается НДС по ставке 0%). Тарифы для грузов, проходящих таможенную очистку в порту </w:t>
      </w:r>
      <w:r w:rsidR="00DD1121" w:rsidRPr="00C67892">
        <w:rPr>
          <w:rFonts w:ascii="Arial" w:hAnsi="Arial" w:cs="Arial"/>
          <w:sz w:val="20"/>
          <w:szCs w:val="22"/>
          <w:lang w:val="ru-RU"/>
        </w:rPr>
        <w:t xml:space="preserve">Владивосток, </w:t>
      </w:r>
      <w:r w:rsidR="009579B4">
        <w:rPr>
          <w:rFonts w:ascii="Arial" w:hAnsi="Arial" w:cs="Arial"/>
          <w:sz w:val="20"/>
          <w:szCs w:val="22"/>
          <w:lang w:val="ru-RU"/>
        </w:rPr>
        <w:t>Первомайский</w:t>
      </w:r>
      <w:r w:rsidR="009579B4" w:rsidRPr="00C67892">
        <w:rPr>
          <w:rFonts w:ascii="Arial" w:hAnsi="Arial" w:cs="Arial"/>
          <w:sz w:val="20"/>
          <w:szCs w:val="22"/>
          <w:lang w:val="ru-RU"/>
        </w:rPr>
        <w:t xml:space="preserve"> </w:t>
      </w:r>
      <w:r w:rsidR="00DD1121" w:rsidRPr="00C67892">
        <w:rPr>
          <w:rFonts w:ascii="Arial" w:hAnsi="Arial" w:cs="Arial"/>
          <w:sz w:val="20"/>
          <w:szCs w:val="22"/>
          <w:lang w:val="ru-RU"/>
        </w:rPr>
        <w:t>порт</w:t>
      </w:r>
      <w:r w:rsidRPr="00C67892">
        <w:rPr>
          <w:rFonts w:ascii="Arial" w:hAnsi="Arial" w:cs="Arial"/>
          <w:sz w:val="20"/>
          <w:szCs w:val="22"/>
          <w:lang w:val="ru-RU"/>
        </w:rPr>
        <w:t xml:space="preserve">, не включают сбор за услуги по предварительному информированию таможенного. </w:t>
      </w:r>
    </w:p>
    <w:p w:rsidR="009A7181" w:rsidRPr="00C67892" w:rsidRDefault="009A7181" w:rsidP="009A7181">
      <w:pPr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5. Тарифы подлежат пересмотру в случае рост</w:t>
      </w:r>
      <w:r w:rsidR="005D67F5" w:rsidRPr="00C67892">
        <w:rPr>
          <w:rFonts w:ascii="Arial" w:hAnsi="Arial" w:cs="Arial"/>
          <w:sz w:val="20"/>
          <w:szCs w:val="22"/>
          <w:lang w:val="ru-RU"/>
        </w:rPr>
        <w:t>а</w:t>
      </w:r>
      <w:r w:rsidRPr="00C67892">
        <w:rPr>
          <w:rFonts w:ascii="Arial" w:hAnsi="Arial" w:cs="Arial"/>
          <w:sz w:val="20"/>
          <w:szCs w:val="22"/>
          <w:lang w:val="ru-RU"/>
        </w:rPr>
        <w:t xml:space="preserve">, а также введения повышающих сборов к моменту принятия груза к перевозке, с предварительным письменным уведомлением об </w:t>
      </w:r>
      <w:r w:rsidR="005D67F5" w:rsidRPr="00C67892">
        <w:rPr>
          <w:rFonts w:ascii="Arial" w:hAnsi="Arial" w:cs="Arial"/>
          <w:sz w:val="20"/>
          <w:szCs w:val="22"/>
          <w:lang w:val="ru-RU"/>
        </w:rPr>
        <w:t xml:space="preserve">их </w:t>
      </w:r>
      <w:r w:rsidRPr="00C67892">
        <w:rPr>
          <w:rFonts w:ascii="Arial" w:hAnsi="Arial" w:cs="Arial"/>
          <w:sz w:val="20"/>
          <w:szCs w:val="22"/>
          <w:lang w:val="ru-RU"/>
        </w:rPr>
        <w:t>изменени</w:t>
      </w:r>
      <w:r w:rsidR="005D67F5" w:rsidRPr="00C67892">
        <w:rPr>
          <w:rFonts w:ascii="Arial" w:hAnsi="Arial" w:cs="Arial"/>
          <w:sz w:val="20"/>
          <w:szCs w:val="22"/>
          <w:lang w:val="ru-RU"/>
        </w:rPr>
        <w:t>и</w:t>
      </w:r>
      <w:r w:rsidRPr="00C67892">
        <w:rPr>
          <w:rFonts w:ascii="Arial" w:hAnsi="Arial" w:cs="Arial"/>
          <w:sz w:val="20"/>
          <w:szCs w:val="22"/>
          <w:lang w:val="ru-RU"/>
        </w:rPr>
        <w:t xml:space="preserve">. </w:t>
      </w:r>
    </w:p>
    <w:p w:rsidR="009A7181" w:rsidRPr="00C67892" w:rsidRDefault="009A7181" w:rsidP="009A7181">
      <w:pPr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 xml:space="preserve">6. Вес одного грузового места в контейнере не должен превышать 1.500 кг. </w:t>
      </w:r>
    </w:p>
    <w:p w:rsidR="00D90D46" w:rsidRPr="00C67892" w:rsidRDefault="009A7181" w:rsidP="009A7181">
      <w:pPr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7. Масса-брутто контейнера (которая рассчитывается как сумма массы груза и массы контейнера) не должна превышать указанную на табличке КБК трафаретную массу контейнера. При этом при отправке контейнеров по железной дороге масса-брутто контейнера не должна превышать 30’480 кг.</w:t>
      </w:r>
    </w:p>
    <w:p w:rsidR="005D67F5" w:rsidRPr="00C67892" w:rsidRDefault="005D67F5" w:rsidP="009A7181">
      <w:pPr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 xml:space="preserve">8. Клиент обязан предоставить предварительную информацию за 3 (три) рабочих дня до прибытия груза в порт </w:t>
      </w:r>
      <w:r w:rsidR="00D54F22" w:rsidRPr="00C67892">
        <w:rPr>
          <w:rFonts w:ascii="Arial" w:hAnsi="Arial" w:cs="Arial"/>
          <w:sz w:val="20"/>
          <w:szCs w:val="22"/>
          <w:lang w:val="ru-RU"/>
        </w:rPr>
        <w:t xml:space="preserve">порту Владивосток, </w:t>
      </w:r>
      <w:r w:rsidR="009579B4">
        <w:rPr>
          <w:rFonts w:ascii="Arial" w:hAnsi="Arial" w:cs="Arial"/>
          <w:sz w:val="20"/>
          <w:szCs w:val="22"/>
          <w:lang w:val="ru-RU"/>
        </w:rPr>
        <w:t>Первомайский</w:t>
      </w:r>
      <w:r w:rsidR="009579B4" w:rsidRPr="00C67892">
        <w:rPr>
          <w:rFonts w:ascii="Arial" w:hAnsi="Arial" w:cs="Arial"/>
          <w:sz w:val="20"/>
          <w:szCs w:val="22"/>
          <w:lang w:val="ru-RU"/>
        </w:rPr>
        <w:t xml:space="preserve"> </w:t>
      </w:r>
      <w:bookmarkStart w:id="0" w:name="_GoBack"/>
      <w:bookmarkEnd w:id="0"/>
      <w:r w:rsidR="00D54F22" w:rsidRPr="00C67892">
        <w:rPr>
          <w:rFonts w:ascii="Arial" w:hAnsi="Arial" w:cs="Arial"/>
          <w:sz w:val="20"/>
          <w:szCs w:val="22"/>
          <w:lang w:val="ru-RU"/>
        </w:rPr>
        <w:t>порт</w:t>
      </w:r>
      <w:r w:rsidRPr="00C67892">
        <w:rPr>
          <w:rFonts w:ascii="Arial" w:hAnsi="Arial" w:cs="Arial"/>
          <w:sz w:val="20"/>
          <w:szCs w:val="22"/>
          <w:lang w:val="ru-RU"/>
        </w:rPr>
        <w:t>.</w:t>
      </w:r>
    </w:p>
    <w:p w:rsidR="009A7181" w:rsidRPr="00C67892" w:rsidRDefault="005D67F5" w:rsidP="009A7181">
      <w:pPr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9</w:t>
      </w:r>
      <w:r w:rsidR="009A7181" w:rsidRPr="00C67892">
        <w:rPr>
          <w:rFonts w:ascii="Arial" w:hAnsi="Arial" w:cs="Arial"/>
          <w:sz w:val="20"/>
          <w:szCs w:val="22"/>
          <w:lang w:val="ru-RU"/>
        </w:rPr>
        <w:t xml:space="preserve">. Услуги, связанные с организацией экспедирования в порту </w:t>
      </w:r>
      <w:proofErr w:type="spellStart"/>
      <w:r w:rsidR="00D54F22" w:rsidRPr="00C67892">
        <w:rPr>
          <w:rFonts w:ascii="Arial" w:hAnsi="Arial" w:cs="Arial"/>
          <w:sz w:val="20"/>
          <w:szCs w:val="22"/>
          <w:lang w:val="ru-RU"/>
        </w:rPr>
        <w:t>порту</w:t>
      </w:r>
      <w:proofErr w:type="spellEnd"/>
      <w:r w:rsidR="00D54F22" w:rsidRPr="00C67892">
        <w:rPr>
          <w:rFonts w:ascii="Arial" w:hAnsi="Arial" w:cs="Arial"/>
          <w:sz w:val="20"/>
          <w:szCs w:val="22"/>
          <w:lang w:val="ru-RU"/>
        </w:rPr>
        <w:t xml:space="preserve"> Владивосток, </w:t>
      </w:r>
      <w:r w:rsidR="001C1C9E">
        <w:rPr>
          <w:rFonts w:ascii="Arial" w:hAnsi="Arial" w:cs="Arial"/>
          <w:sz w:val="20"/>
          <w:szCs w:val="22"/>
          <w:lang w:val="ru-RU"/>
        </w:rPr>
        <w:t>Первомайский</w:t>
      </w:r>
      <w:r w:rsidR="001C1C9E" w:rsidRPr="00C67892">
        <w:rPr>
          <w:rFonts w:ascii="Arial" w:hAnsi="Arial" w:cs="Arial"/>
          <w:sz w:val="20"/>
          <w:szCs w:val="22"/>
          <w:lang w:val="ru-RU"/>
        </w:rPr>
        <w:t xml:space="preserve"> </w:t>
      </w:r>
      <w:r w:rsidR="00D54F22" w:rsidRPr="00C67892">
        <w:rPr>
          <w:rFonts w:ascii="Arial" w:hAnsi="Arial" w:cs="Arial"/>
          <w:sz w:val="20"/>
          <w:szCs w:val="22"/>
          <w:lang w:val="ru-RU"/>
        </w:rPr>
        <w:t>порт</w:t>
      </w:r>
      <w:r w:rsidR="009A7181" w:rsidRPr="00C67892">
        <w:rPr>
          <w:rFonts w:ascii="Arial" w:hAnsi="Arial" w:cs="Arial"/>
          <w:sz w:val="20"/>
          <w:szCs w:val="22"/>
          <w:lang w:val="ru-RU"/>
        </w:rPr>
        <w:t xml:space="preserve"> и с перевозкой по железной дороге, стоимость которых не включена в тарифы:</w:t>
      </w:r>
    </w:p>
    <w:p w:rsidR="009A7181" w:rsidRPr="00C67892" w:rsidRDefault="009A7181" w:rsidP="00B92FA7">
      <w:pPr>
        <w:autoSpaceDE w:val="0"/>
        <w:autoSpaceDN w:val="0"/>
        <w:ind w:left="643"/>
        <w:jc w:val="both"/>
        <w:rPr>
          <w:rFonts w:ascii="Arial" w:hAnsi="Arial" w:cs="Arial"/>
          <w:sz w:val="20"/>
          <w:szCs w:val="22"/>
          <w:lang w:val="ru-RU"/>
        </w:rPr>
      </w:pPr>
    </w:p>
    <w:p w:rsidR="00C67892" w:rsidRPr="001C1C9E" w:rsidRDefault="00C67892" w:rsidP="00C67892">
      <w:pPr>
        <w:pStyle w:val="2"/>
        <w:spacing w:before="1"/>
        <w:rPr>
          <w:rFonts w:ascii="Arial" w:eastAsia="Times New Roman" w:hAnsi="Arial" w:cs="Arial"/>
          <w:color w:val="auto"/>
          <w:sz w:val="20"/>
          <w:szCs w:val="22"/>
          <w:lang w:val="ru-RU"/>
        </w:rPr>
      </w:pPr>
      <w:r w:rsidRPr="001C1C9E">
        <w:rPr>
          <w:rFonts w:ascii="Arial" w:eastAsia="Times New Roman" w:hAnsi="Arial" w:cs="Arial"/>
          <w:color w:val="auto"/>
          <w:sz w:val="20"/>
          <w:szCs w:val="22"/>
          <w:lang w:val="ru-RU"/>
        </w:rPr>
        <w:t>Груженые универсальные контейнеры: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511"/>
        <w:gridCol w:w="698"/>
        <w:gridCol w:w="1178"/>
        <w:gridCol w:w="1035"/>
        <w:gridCol w:w="1109"/>
        <w:gridCol w:w="841"/>
      </w:tblGrid>
      <w:tr w:rsidR="00C67892" w:rsidRPr="00C67892" w:rsidTr="00C67892">
        <w:trPr>
          <w:trHeight w:val="597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b/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77"/>
              <w:ind w:left="213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No.</w:t>
            </w:r>
          </w:p>
        </w:tc>
        <w:tc>
          <w:tcPr>
            <w:tcW w:w="5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b/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77"/>
              <w:ind w:left="2461" w:right="2449"/>
              <w:jc w:val="center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Услуга</w:t>
            </w:r>
            <w:proofErr w:type="spellEnd"/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1C1C9E" w:rsidRDefault="00C67892">
            <w:pPr>
              <w:pStyle w:val="TableParagraph"/>
              <w:spacing w:before="5"/>
              <w:rPr>
                <w:b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187" w:right="154" w:firstLine="38"/>
              <w:rPr>
                <w:sz w:val="16"/>
                <w:lang w:val="en-US"/>
              </w:rPr>
            </w:pPr>
            <w:proofErr w:type="spellStart"/>
            <w:r w:rsidRPr="001C1C9E">
              <w:rPr>
                <w:sz w:val="16"/>
                <w:lang w:val="en-US"/>
              </w:rPr>
              <w:t>Ед</w:t>
            </w:r>
            <w:proofErr w:type="spellEnd"/>
            <w:r w:rsidRPr="001C1C9E">
              <w:rPr>
                <w:sz w:val="16"/>
                <w:lang w:val="en-US"/>
              </w:rPr>
              <w:t>.</w:t>
            </w:r>
            <w:r w:rsidRPr="001C1C9E">
              <w:rPr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1C1C9E">
              <w:rPr>
                <w:sz w:val="16"/>
                <w:lang w:val="en-US"/>
              </w:rPr>
              <w:t>изм</w:t>
            </w:r>
            <w:proofErr w:type="spellEnd"/>
            <w:r w:rsidRPr="001C1C9E">
              <w:rPr>
                <w:sz w:val="16"/>
                <w:lang w:val="en-US"/>
              </w:rPr>
              <w:t>.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1C1C9E" w:rsidRDefault="00C6789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C67892" w:rsidRPr="001C1C9E" w:rsidRDefault="00C67892">
            <w:pPr>
              <w:pStyle w:val="TableParagraph"/>
              <w:ind w:left="130"/>
              <w:rPr>
                <w:sz w:val="16"/>
              </w:rPr>
            </w:pPr>
            <w:r w:rsidRPr="001C1C9E">
              <w:rPr>
                <w:sz w:val="16"/>
              </w:rPr>
              <w:t>Стоимость</w:t>
            </w:r>
            <w:r w:rsidRPr="001C1C9E">
              <w:rPr>
                <w:spacing w:val="-2"/>
                <w:sz w:val="16"/>
              </w:rPr>
              <w:t xml:space="preserve"> </w:t>
            </w:r>
            <w:r w:rsidRPr="001C1C9E">
              <w:rPr>
                <w:sz w:val="16"/>
              </w:rPr>
              <w:t>в</w:t>
            </w:r>
            <w:r w:rsidRPr="001C1C9E">
              <w:rPr>
                <w:spacing w:val="-3"/>
                <w:sz w:val="16"/>
              </w:rPr>
              <w:t xml:space="preserve"> </w:t>
            </w:r>
            <w:r w:rsidRPr="001C1C9E">
              <w:rPr>
                <w:sz w:val="16"/>
              </w:rPr>
              <w:t>руб.</w:t>
            </w:r>
            <w:r w:rsidRPr="001C1C9E">
              <w:rPr>
                <w:spacing w:val="-3"/>
                <w:sz w:val="16"/>
              </w:rPr>
              <w:t xml:space="preserve"> </w:t>
            </w:r>
            <w:r w:rsidRPr="001C1C9E">
              <w:rPr>
                <w:sz w:val="16"/>
              </w:rPr>
              <w:t>за</w:t>
            </w:r>
            <w:r w:rsidRPr="001C1C9E">
              <w:rPr>
                <w:spacing w:val="-3"/>
                <w:sz w:val="16"/>
              </w:rPr>
              <w:t xml:space="preserve"> </w:t>
            </w:r>
            <w:r w:rsidRPr="001C1C9E">
              <w:rPr>
                <w:sz w:val="16"/>
              </w:rPr>
              <w:t>единицу измерения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91"/>
              <w:ind w:left="233" w:right="130" w:hanging="77"/>
              <w:rPr>
                <w:sz w:val="16"/>
                <w:lang w:val="en-US"/>
              </w:rPr>
            </w:pPr>
            <w:proofErr w:type="spellStart"/>
            <w:r w:rsidRPr="001C1C9E">
              <w:rPr>
                <w:spacing w:val="-1"/>
                <w:sz w:val="16"/>
                <w:lang w:val="en-US"/>
              </w:rPr>
              <w:t>Ставка</w:t>
            </w:r>
            <w:proofErr w:type="spellEnd"/>
            <w:r w:rsidRPr="001C1C9E">
              <w:rPr>
                <w:spacing w:val="-42"/>
                <w:sz w:val="16"/>
                <w:lang w:val="en-US"/>
              </w:rPr>
              <w:t xml:space="preserve"> </w:t>
            </w:r>
            <w:r w:rsidRPr="001C1C9E">
              <w:rPr>
                <w:sz w:val="16"/>
                <w:lang w:val="en-US"/>
              </w:rPr>
              <w:t>НДС</w:t>
            </w:r>
          </w:p>
        </w:tc>
      </w:tr>
      <w:tr w:rsidR="00C67892" w:rsidRPr="00C67892" w:rsidTr="00C67892">
        <w:trPr>
          <w:trHeight w:val="41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5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1C1C9E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line="206" w:lineRule="exact"/>
              <w:ind w:left="461" w:right="275" w:hanging="159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20-фут.</w:t>
            </w:r>
            <w:r w:rsidRPr="001C1C9E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line="206" w:lineRule="exact"/>
              <w:ind w:left="392" w:right="201" w:hanging="159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40-фут.</w:t>
            </w:r>
            <w:r w:rsidRPr="001C1C9E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line="206" w:lineRule="exact"/>
              <w:ind w:left="430" w:right="237" w:hanging="159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45-фут.</w:t>
            </w:r>
            <w:r w:rsidRPr="001C1C9E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1C1C9E" w:rsidRDefault="00C67892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C67892" w:rsidRPr="00C67892" w:rsidTr="00C67892">
        <w:trPr>
          <w:trHeight w:val="41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3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1.1.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tabs>
                <w:tab w:val="left" w:pos="942"/>
                <w:tab w:val="left" w:pos="1359"/>
                <w:tab w:val="left" w:pos="2285"/>
                <w:tab w:val="left" w:pos="3921"/>
                <w:tab w:val="left" w:pos="4363"/>
              </w:tabs>
              <w:spacing w:line="206" w:lineRule="exact"/>
              <w:ind w:left="110" w:right="95"/>
              <w:rPr>
                <w:sz w:val="16"/>
              </w:rPr>
            </w:pPr>
            <w:r w:rsidRPr="00C67892">
              <w:rPr>
                <w:sz w:val="16"/>
              </w:rPr>
              <w:t>Импорт</w:t>
            </w:r>
            <w:r w:rsidRPr="00C67892">
              <w:rPr>
                <w:sz w:val="16"/>
              </w:rPr>
              <w:tab/>
              <w:t>по</w:t>
            </w:r>
            <w:r w:rsidRPr="00C67892">
              <w:rPr>
                <w:sz w:val="16"/>
              </w:rPr>
              <w:tab/>
              <w:t>варианту</w:t>
            </w:r>
            <w:r w:rsidRPr="00C67892">
              <w:rPr>
                <w:sz w:val="16"/>
              </w:rPr>
              <w:tab/>
              <w:t>"море-склад-авто"</w:t>
            </w:r>
            <w:r w:rsidRPr="00C67892">
              <w:rPr>
                <w:sz w:val="16"/>
              </w:rPr>
              <w:tab/>
              <w:t>(за</w:t>
            </w:r>
            <w:r w:rsidRPr="00C67892">
              <w:rPr>
                <w:sz w:val="16"/>
              </w:rPr>
              <w:tab/>
            </w:r>
            <w:r w:rsidRPr="00C67892">
              <w:rPr>
                <w:spacing w:val="-1"/>
                <w:sz w:val="16"/>
              </w:rPr>
              <w:t>исключением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контейнеров,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указанных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п. п.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1.1.1.)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103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9 840,00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9 840,00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9 840,00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41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5"/>
              <w:ind w:left="124" w:right="112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1.1.1.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8" w:lineRule="exact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Импорт</w:t>
            </w:r>
            <w:r w:rsidRPr="00C67892">
              <w:rPr>
                <w:spacing w:val="18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21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20"/>
                <w:sz w:val="16"/>
              </w:rPr>
              <w:t xml:space="preserve"> </w:t>
            </w:r>
            <w:r w:rsidRPr="00C67892">
              <w:rPr>
                <w:sz w:val="16"/>
              </w:rPr>
              <w:t>"море-склад-авто",</w:t>
            </w:r>
            <w:r w:rsidRPr="00C67892">
              <w:rPr>
                <w:spacing w:val="21"/>
                <w:sz w:val="16"/>
              </w:rPr>
              <w:t xml:space="preserve"> </w:t>
            </w:r>
            <w:r w:rsidRPr="00C67892">
              <w:rPr>
                <w:sz w:val="16"/>
              </w:rPr>
              <w:t>отгрузка</w:t>
            </w:r>
            <w:r w:rsidRPr="00C67892">
              <w:rPr>
                <w:spacing w:val="20"/>
                <w:sz w:val="16"/>
              </w:rPr>
              <w:t xml:space="preserve"> </w:t>
            </w:r>
            <w:r w:rsidRPr="00C67892">
              <w:rPr>
                <w:sz w:val="16"/>
              </w:rPr>
              <w:t>на</w:t>
            </w:r>
            <w:r w:rsidRPr="00C67892">
              <w:rPr>
                <w:spacing w:val="19"/>
                <w:sz w:val="16"/>
              </w:rPr>
              <w:t xml:space="preserve"> </w:t>
            </w:r>
            <w:r w:rsidRPr="00C67892">
              <w:rPr>
                <w:sz w:val="16"/>
              </w:rPr>
              <w:t>автотранспорт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которых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произведена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период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с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20:00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до 08:00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105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5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8 900,00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5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8 900,00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5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8 900,00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5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24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0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1.2.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0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Импорт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4"/>
                <w:sz w:val="16"/>
              </w:rPr>
              <w:t xml:space="preserve"> </w:t>
            </w:r>
            <w:r w:rsidRPr="00C67892">
              <w:rPr>
                <w:sz w:val="16"/>
              </w:rPr>
              <w:t>"море-склад-ж/д"</w:t>
            </w:r>
            <w:r w:rsidRPr="00C67892">
              <w:rPr>
                <w:sz w:val="16"/>
                <w:vertAlign w:val="superscript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20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0"/>
              <w:ind w:left="185" w:right="175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10</w:t>
            </w:r>
            <w:r w:rsidRPr="001C1C9E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400,00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0"/>
              <w:ind w:left="160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10</w:t>
            </w:r>
            <w:r w:rsidRPr="001C1C9E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400,00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0"/>
              <w:ind w:left="197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10</w:t>
            </w:r>
            <w:r w:rsidRPr="001C1C9E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400,00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0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28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5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1.3.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5"/>
              <w:ind w:left="110"/>
              <w:rPr>
                <w:sz w:val="16"/>
              </w:rPr>
            </w:pPr>
            <w:r w:rsidRPr="00C67892">
              <w:rPr>
                <w:sz w:val="16"/>
              </w:rPr>
              <w:t>Экспорт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"авто-склад-море"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35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35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2 100,00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35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2 100,00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35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2 100,00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35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25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3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1.4.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3"/>
              <w:ind w:left="110"/>
              <w:rPr>
                <w:sz w:val="16"/>
              </w:rPr>
            </w:pPr>
            <w:r w:rsidRPr="00C67892">
              <w:rPr>
                <w:sz w:val="16"/>
              </w:rPr>
              <w:t>Экспорт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4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"ж/д-склад-море"</w:t>
            </w:r>
            <w:r w:rsidRPr="00C67892">
              <w:rPr>
                <w:sz w:val="16"/>
                <w:vertAlign w:val="superscript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23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3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3 400,00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3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3 400,00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3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3</w:t>
            </w:r>
            <w:r w:rsidRPr="001C1C9E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400,00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3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25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6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1.5.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6"/>
              <w:ind w:left="110"/>
              <w:rPr>
                <w:sz w:val="16"/>
              </w:rPr>
            </w:pPr>
            <w:r w:rsidRPr="00C67892">
              <w:rPr>
                <w:sz w:val="16"/>
              </w:rPr>
              <w:t>Реэкспорт</w:t>
            </w:r>
            <w:r w:rsidRPr="00C67892">
              <w:rPr>
                <w:spacing w:val="-4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"море-склад-море"</w:t>
            </w:r>
            <w:r w:rsidRPr="00C67892">
              <w:rPr>
                <w:sz w:val="16"/>
                <w:vertAlign w:val="superscript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26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6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3 700,00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6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3 700,00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6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3 700,00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6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42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7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1.6.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110" w:right="963"/>
              <w:rPr>
                <w:sz w:val="16"/>
              </w:rPr>
            </w:pPr>
            <w:r w:rsidRPr="00C67892">
              <w:rPr>
                <w:sz w:val="16"/>
              </w:rPr>
              <w:t>Перевалка по варианту "авто-склад-ж/д"</w:t>
            </w:r>
            <w:r w:rsidRPr="00C67892">
              <w:rPr>
                <w:sz w:val="16"/>
                <w:vertAlign w:val="superscript"/>
              </w:rPr>
              <w:t>1</w:t>
            </w:r>
            <w:r w:rsidRPr="00C67892">
              <w:rPr>
                <w:sz w:val="16"/>
              </w:rPr>
              <w:t xml:space="preserve"> или в обратном</w:t>
            </w:r>
            <w:r w:rsidRPr="00C67892">
              <w:rPr>
                <w:spacing w:val="-43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направлении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(при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международной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перевозке)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107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7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5 000,00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7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5 000,00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7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6 115,00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7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61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0"/>
              <w:rPr>
                <w:b/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1.7.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110" w:right="93"/>
              <w:jc w:val="both"/>
              <w:rPr>
                <w:sz w:val="16"/>
              </w:rPr>
            </w:pPr>
            <w:r w:rsidRPr="00C67892">
              <w:rPr>
                <w:sz w:val="16"/>
              </w:rPr>
              <w:t>Перевалка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"авто-склад-ж/д"</w:t>
            </w:r>
            <w:r w:rsidRPr="00C67892">
              <w:rPr>
                <w:sz w:val="16"/>
                <w:vertAlign w:val="superscript"/>
              </w:rPr>
              <w:t>1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обратном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(при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внутрироссийской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перевозке)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(за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исключением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контейнеров,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указанных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п. п.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1.7.1.)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1C1C9E" w:rsidRDefault="00C6789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C67892" w:rsidRPr="001C1C9E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1C1C9E" w:rsidRDefault="00C67892">
            <w:pPr>
              <w:pStyle w:val="TableParagraph"/>
              <w:spacing w:before="10"/>
              <w:rPr>
                <w:b/>
                <w:sz w:val="14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6 000,00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1C1C9E" w:rsidRDefault="00C67892">
            <w:pPr>
              <w:pStyle w:val="TableParagraph"/>
              <w:spacing w:before="10"/>
              <w:rPr>
                <w:b/>
                <w:sz w:val="14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6 000,00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1C1C9E" w:rsidRDefault="00C67892">
            <w:pPr>
              <w:pStyle w:val="TableParagraph"/>
              <w:spacing w:before="10"/>
              <w:rPr>
                <w:b/>
                <w:sz w:val="14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7 338,00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1C1C9E" w:rsidRDefault="00C67892">
            <w:pPr>
              <w:pStyle w:val="TableParagraph"/>
              <w:spacing w:before="10"/>
              <w:rPr>
                <w:b/>
                <w:sz w:val="14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225" w:right="216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62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1.7.1.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110" w:right="95"/>
              <w:jc w:val="both"/>
              <w:rPr>
                <w:sz w:val="16"/>
              </w:rPr>
            </w:pPr>
            <w:r w:rsidRPr="00C67892">
              <w:rPr>
                <w:sz w:val="16"/>
              </w:rPr>
              <w:t>Перевалка по варианту "ж/д-склад-авто " вывезенных с терминала в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 xml:space="preserve">течении   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 xml:space="preserve">первых   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 xml:space="preserve">суток   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 xml:space="preserve">после   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 xml:space="preserve">уведомления   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 xml:space="preserve">о   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прибытии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(при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внутрироссийской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перевозке)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1C1C9E" w:rsidRDefault="00C67892">
            <w:pPr>
              <w:pStyle w:val="TableParagraph"/>
              <w:spacing w:before="7"/>
              <w:rPr>
                <w:b/>
                <w:sz w:val="14"/>
              </w:rPr>
            </w:pPr>
          </w:p>
          <w:p w:rsidR="00C67892" w:rsidRPr="001C1C9E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1C1C9E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5 000,00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1C1C9E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5 000,00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1C1C9E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5 000,00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1C1C9E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225" w:right="216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62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24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1.7.2.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Перевалка</w:t>
            </w:r>
            <w:r w:rsidRPr="00C67892">
              <w:rPr>
                <w:spacing w:val="2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5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4"/>
                <w:sz w:val="16"/>
              </w:rPr>
              <w:t xml:space="preserve"> </w:t>
            </w:r>
            <w:r w:rsidRPr="00C67892">
              <w:rPr>
                <w:sz w:val="16"/>
              </w:rPr>
              <w:t>"ж/д-склад-авто</w:t>
            </w:r>
            <w:r w:rsidRPr="00C67892">
              <w:rPr>
                <w:spacing w:val="6"/>
                <w:sz w:val="16"/>
              </w:rPr>
              <w:t xml:space="preserve"> </w:t>
            </w:r>
            <w:r w:rsidRPr="00C67892">
              <w:rPr>
                <w:sz w:val="16"/>
              </w:rPr>
              <w:t>"</w:t>
            </w:r>
            <w:r w:rsidRPr="00C67892">
              <w:rPr>
                <w:spacing w:val="2"/>
                <w:sz w:val="16"/>
              </w:rPr>
              <w:t xml:space="preserve"> </w:t>
            </w:r>
            <w:r w:rsidRPr="00C67892">
              <w:rPr>
                <w:sz w:val="16"/>
              </w:rPr>
              <w:t>отгрузка</w:t>
            </w:r>
            <w:r w:rsidRPr="00C67892">
              <w:rPr>
                <w:spacing w:val="3"/>
                <w:sz w:val="16"/>
              </w:rPr>
              <w:t xml:space="preserve"> </w:t>
            </w:r>
            <w:r w:rsidRPr="00C67892">
              <w:rPr>
                <w:sz w:val="16"/>
              </w:rPr>
              <w:t>на</w:t>
            </w:r>
            <w:r w:rsidRPr="00C67892">
              <w:rPr>
                <w:spacing w:val="3"/>
                <w:sz w:val="16"/>
              </w:rPr>
              <w:t xml:space="preserve"> </w:t>
            </w:r>
            <w:r w:rsidRPr="00C67892">
              <w:rPr>
                <w:sz w:val="16"/>
              </w:rPr>
              <w:t>автотранспорт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которых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произведена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период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с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20:00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до</w:t>
            </w:r>
            <w:r w:rsidRPr="00C67892">
              <w:rPr>
                <w:spacing w:val="4"/>
                <w:sz w:val="16"/>
              </w:rPr>
              <w:t xml:space="preserve"> </w:t>
            </w:r>
            <w:r w:rsidRPr="00C67892">
              <w:rPr>
                <w:sz w:val="16"/>
              </w:rPr>
              <w:t>08:00</w:t>
            </w:r>
          </w:p>
          <w:p w:rsidR="00C67892" w:rsidRPr="00C67892" w:rsidRDefault="00C67892">
            <w:pPr>
              <w:pStyle w:val="TableParagraph"/>
              <w:spacing w:before="1" w:line="186" w:lineRule="exact"/>
              <w:ind w:left="110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(</w:t>
            </w:r>
            <w:proofErr w:type="spellStart"/>
            <w:r w:rsidRPr="00C67892">
              <w:rPr>
                <w:sz w:val="16"/>
                <w:lang w:val="en-US"/>
              </w:rPr>
              <w:t>при</w:t>
            </w:r>
            <w:proofErr w:type="spellEnd"/>
            <w:r w:rsidRPr="00C67892">
              <w:rPr>
                <w:spacing w:val="-5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внутрироссийской</w:t>
            </w:r>
            <w:proofErr w:type="spellEnd"/>
            <w:r w:rsidRPr="00C67892">
              <w:rPr>
                <w:spacing w:val="-5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перевозке</w:t>
            </w:r>
            <w:proofErr w:type="spellEnd"/>
            <w:r w:rsidRPr="00C67892">
              <w:rPr>
                <w:sz w:val="16"/>
                <w:lang w:val="en-US"/>
              </w:rPr>
              <w:t>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1C1C9E" w:rsidRDefault="00C67892">
            <w:pPr>
              <w:pStyle w:val="TableParagraph"/>
              <w:spacing w:before="7"/>
              <w:rPr>
                <w:b/>
                <w:sz w:val="14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1C1C9E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5 000,00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1C1C9E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5 000,00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1C1C9E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5 000,00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1C1C9E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225" w:right="216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24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1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1.8.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1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Опасный</w:t>
            </w:r>
            <w:r w:rsidRPr="00C67892">
              <w:rPr>
                <w:spacing w:val="-4"/>
                <w:sz w:val="16"/>
              </w:rPr>
              <w:t xml:space="preserve"> </w:t>
            </w:r>
            <w:r w:rsidRPr="00C67892">
              <w:rPr>
                <w:sz w:val="16"/>
              </w:rPr>
              <w:t>груз,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импорт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"море-склад-авто"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21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1"/>
              <w:ind w:left="185" w:right="176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13</w:t>
            </w:r>
            <w:r w:rsidRPr="001C1C9E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050,00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1"/>
              <w:ind w:left="160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13</w:t>
            </w:r>
            <w:r w:rsidRPr="001C1C9E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050,00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1"/>
              <w:ind w:left="197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13</w:t>
            </w:r>
            <w:r w:rsidRPr="001C1C9E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050,00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1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25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1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1.9.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1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Опасный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груз,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импорт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"море-склад-жд"</w:t>
            </w:r>
            <w:r w:rsidRPr="00C67892">
              <w:rPr>
                <w:sz w:val="16"/>
                <w:vertAlign w:val="superscript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21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1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12</w:t>
            </w:r>
            <w:r w:rsidRPr="001C1C9E">
              <w:rPr>
                <w:b/>
                <w:spacing w:val="44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900,00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1"/>
              <w:ind w:left="160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12</w:t>
            </w:r>
            <w:r w:rsidRPr="001C1C9E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900,00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1"/>
              <w:ind w:left="197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12</w:t>
            </w:r>
            <w:r w:rsidRPr="001C1C9E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900,00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1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28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40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1.10.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40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Опасный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груз,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экспорт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"авто-склад-море"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40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40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3</w:t>
            </w:r>
            <w:r w:rsidRPr="001C1C9E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520,00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40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3</w:t>
            </w:r>
            <w:r w:rsidRPr="001C1C9E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520,00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40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3</w:t>
            </w:r>
            <w:r w:rsidRPr="001C1C9E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520,00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40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24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9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1.11.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9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Опасный</w:t>
            </w:r>
            <w:r w:rsidRPr="00C67892">
              <w:rPr>
                <w:spacing w:val="-4"/>
                <w:sz w:val="16"/>
              </w:rPr>
              <w:t xml:space="preserve"> </w:t>
            </w:r>
            <w:r w:rsidRPr="00C67892">
              <w:rPr>
                <w:sz w:val="16"/>
              </w:rPr>
              <w:t>груз,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экспорт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"ж/д-склад-море"</w:t>
            </w:r>
            <w:r w:rsidRPr="00C67892">
              <w:rPr>
                <w:sz w:val="16"/>
                <w:vertAlign w:val="superscript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19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9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6 190,00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9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6</w:t>
            </w:r>
            <w:r w:rsidRPr="001C1C9E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190,00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9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6 190,00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9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4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3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1.12.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tabs>
                <w:tab w:val="left" w:pos="5323"/>
              </w:tabs>
              <w:spacing w:line="206" w:lineRule="exact"/>
              <w:ind w:left="110" w:right="90"/>
              <w:rPr>
                <w:sz w:val="16"/>
              </w:rPr>
            </w:pPr>
            <w:r w:rsidRPr="00C67892">
              <w:rPr>
                <w:sz w:val="16"/>
              </w:rPr>
              <w:t>Опасный</w:t>
            </w:r>
            <w:r w:rsidRPr="00C67892">
              <w:rPr>
                <w:spacing w:val="57"/>
                <w:sz w:val="16"/>
              </w:rPr>
              <w:t xml:space="preserve"> </w:t>
            </w:r>
            <w:r w:rsidRPr="00C67892">
              <w:rPr>
                <w:sz w:val="16"/>
              </w:rPr>
              <w:t>груз,</w:t>
            </w:r>
            <w:r w:rsidRPr="00C67892">
              <w:rPr>
                <w:spacing w:val="59"/>
                <w:sz w:val="16"/>
              </w:rPr>
              <w:t xml:space="preserve"> </w:t>
            </w:r>
            <w:r w:rsidRPr="00C67892">
              <w:rPr>
                <w:sz w:val="16"/>
              </w:rPr>
              <w:t>перевалка</w:t>
            </w:r>
            <w:r w:rsidRPr="00C67892">
              <w:rPr>
                <w:spacing w:val="57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60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59"/>
                <w:sz w:val="16"/>
              </w:rPr>
              <w:t xml:space="preserve"> </w:t>
            </w:r>
            <w:r w:rsidRPr="00C67892">
              <w:rPr>
                <w:sz w:val="16"/>
              </w:rPr>
              <w:t>"авто-склад-ж/д"</w:t>
            </w:r>
            <w:r w:rsidRPr="00C67892">
              <w:rPr>
                <w:sz w:val="16"/>
                <w:vertAlign w:val="superscript"/>
              </w:rPr>
              <w:t>1</w:t>
            </w:r>
            <w:r w:rsidRPr="00C67892">
              <w:rPr>
                <w:spacing w:val="59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z w:val="16"/>
              </w:rPr>
              <w:tab/>
            </w:r>
            <w:r w:rsidRPr="00C67892">
              <w:rPr>
                <w:spacing w:val="-4"/>
                <w:sz w:val="16"/>
              </w:rPr>
              <w:t>в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обратном направлении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(при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международной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перевозке)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103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5 835,00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5 835,00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6 670,00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41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3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1.13.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tabs>
                <w:tab w:val="left" w:pos="5323"/>
              </w:tabs>
              <w:spacing w:line="206" w:lineRule="exact"/>
              <w:ind w:left="110" w:right="90"/>
              <w:rPr>
                <w:sz w:val="16"/>
              </w:rPr>
            </w:pPr>
            <w:r w:rsidRPr="00C67892">
              <w:rPr>
                <w:sz w:val="16"/>
              </w:rPr>
              <w:t>Опасный</w:t>
            </w:r>
            <w:r w:rsidRPr="00C67892">
              <w:rPr>
                <w:spacing w:val="58"/>
                <w:sz w:val="16"/>
              </w:rPr>
              <w:t xml:space="preserve"> </w:t>
            </w:r>
            <w:r w:rsidRPr="00C67892">
              <w:rPr>
                <w:sz w:val="16"/>
              </w:rPr>
              <w:t>груз,</w:t>
            </w:r>
            <w:r w:rsidRPr="00C67892">
              <w:rPr>
                <w:spacing w:val="58"/>
                <w:sz w:val="16"/>
              </w:rPr>
              <w:t xml:space="preserve"> </w:t>
            </w:r>
            <w:r w:rsidRPr="00C67892">
              <w:rPr>
                <w:sz w:val="16"/>
              </w:rPr>
              <w:t>перевалка</w:t>
            </w:r>
            <w:r w:rsidRPr="00C67892">
              <w:rPr>
                <w:spacing w:val="58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57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60"/>
                <w:sz w:val="16"/>
              </w:rPr>
              <w:t xml:space="preserve"> </w:t>
            </w:r>
            <w:r w:rsidRPr="00C67892">
              <w:rPr>
                <w:sz w:val="16"/>
              </w:rPr>
              <w:t>"авто-склад-ж/д"</w:t>
            </w:r>
            <w:r w:rsidRPr="00C67892">
              <w:rPr>
                <w:sz w:val="16"/>
                <w:vertAlign w:val="superscript"/>
              </w:rPr>
              <w:t>1</w:t>
            </w:r>
            <w:r w:rsidRPr="00C67892">
              <w:rPr>
                <w:spacing w:val="59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z w:val="16"/>
              </w:rPr>
              <w:tab/>
            </w:r>
            <w:r w:rsidRPr="00C67892">
              <w:rPr>
                <w:spacing w:val="-4"/>
                <w:sz w:val="16"/>
              </w:rPr>
              <w:t>в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обратном направлении</w:t>
            </w:r>
            <w:r w:rsidRPr="00C67892">
              <w:rPr>
                <w:spacing w:val="44"/>
                <w:sz w:val="16"/>
              </w:rPr>
              <w:t xml:space="preserve"> </w:t>
            </w:r>
            <w:r w:rsidRPr="00C67892">
              <w:rPr>
                <w:sz w:val="16"/>
              </w:rPr>
              <w:t>(при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внутрироссийской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перевозке)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103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7 000,00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7 000,00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8 000,00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225" w:right="216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41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3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1.14.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8" w:lineRule="exact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Погрузка</w:t>
            </w:r>
            <w:r w:rsidRPr="00C67892">
              <w:rPr>
                <w:spacing w:val="32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33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34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35"/>
                <w:sz w:val="16"/>
              </w:rPr>
              <w:t xml:space="preserve"> </w:t>
            </w:r>
            <w:r w:rsidRPr="00C67892">
              <w:rPr>
                <w:sz w:val="16"/>
              </w:rPr>
              <w:t>"склад</w:t>
            </w:r>
            <w:r w:rsidRPr="00C67892">
              <w:rPr>
                <w:spacing w:val="36"/>
                <w:sz w:val="16"/>
              </w:rPr>
              <w:t xml:space="preserve"> </w:t>
            </w:r>
            <w:r w:rsidRPr="00C67892">
              <w:rPr>
                <w:sz w:val="16"/>
              </w:rPr>
              <w:t>–</w:t>
            </w:r>
            <w:r w:rsidRPr="00C67892">
              <w:rPr>
                <w:spacing w:val="35"/>
                <w:sz w:val="16"/>
              </w:rPr>
              <w:t xml:space="preserve"> </w:t>
            </w:r>
            <w:r w:rsidRPr="00C67892">
              <w:rPr>
                <w:sz w:val="16"/>
              </w:rPr>
              <w:t>ж/д"</w:t>
            </w:r>
            <w:r w:rsidRPr="00C67892">
              <w:rPr>
                <w:sz w:val="16"/>
                <w:vertAlign w:val="superscript"/>
              </w:rPr>
              <w:t>1</w:t>
            </w:r>
            <w:r w:rsidRPr="00C67892">
              <w:rPr>
                <w:spacing w:val="33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pacing w:val="34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32"/>
                <w:sz w:val="16"/>
              </w:rPr>
              <w:t xml:space="preserve"> </w:t>
            </w:r>
            <w:r w:rsidRPr="00C67892">
              <w:rPr>
                <w:sz w:val="16"/>
              </w:rPr>
              <w:t>обратном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направлении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(при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международной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перевозке)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103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4 700,00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4 700,00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6 150,00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41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1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1.15.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Погрузка</w:t>
            </w:r>
            <w:r w:rsidRPr="00C67892">
              <w:rPr>
                <w:spacing w:val="32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33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34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35"/>
                <w:sz w:val="16"/>
              </w:rPr>
              <w:t xml:space="preserve"> </w:t>
            </w:r>
            <w:r w:rsidRPr="00C67892">
              <w:rPr>
                <w:sz w:val="16"/>
              </w:rPr>
              <w:t>"склад</w:t>
            </w:r>
            <w:r w:rsidRPr="00C67892">
              <w:rPr>
                <w:spacing w:val="36"/>
                <w:sz w:val="16"/>
              </w:rPr>
              <w:t xml:space="preserve"> </w:t>
            </w:r>
            <w:r w:rsidRPr="00C67892">
              <w:rPr>
                <w:sz w:val="16"/>
              </w:rPr>
              <w:t>–</w:t>
            </w:r>
            <w:r w:rsidRPr="00C67892">
              <w:rPr>
                <w:spacing w:val="35"/>
                <w:sz w:val="16"/>
              </w:rPr>
              <w:t xml:space="preserve"> </w:t>
            </w:r>
            <w:r w:rsidRPr="00C67892">
              <w:rPr>
                <w:sz w:val="16"/>
              </w:rPr>
              <w:t>ж/д"</w:t>
            </w:r>
            <w:r w:rsidRPr="00C67892">
              <w:rPr>
                <w:sz w:val="16"/>
                <w:vertAlign w:val="superscript"/>
              </w:rPr>
              <w:t>1</w:t>
            </w:r>
            <w:r w:rsidRPr="00C67892">
              <w:rPr>
                <w:spacing w:val="33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pacing w:val="34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32"/>
                <w:sz w:val="16"/>
              </w:rPr>
              <w:t xml:space="preserve"> </w:t>
            </w:r>
            <w:r w:rsidRPr="00C67892">
              <w:rPr>
                <w:sz w:val="16"/>
              </w:rPr>
              <w:t>обратном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направлении</w:t>
            </w:r>
            <w:r w:rsidRPr="00C67892">
              <w:rPr>
                <w:spacing w:val="44"/>
                <w:sz w:val="16"/>
              </w:rPr>
              <w:t xml:space="preserve"> </w:t>
            </w:r>
            <w:r w:rsidRPr="00C67892">
              <w:rPr>
                <w:sz w:val="16"/>
              </w:rPr>
              <w:t>(при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внутрироссийской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перевозке)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101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1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5 640,00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1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5 640,00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1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7 340,00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1"/>
              <w:ind w:left="225" w:right="216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41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4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lastRenderedPageBreak/>
              <w:t>1.16.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110" w:right="95"/>
              <w:rPr>
                <w:sz w:val="16"/>
              </w:rPr>
            </w:pPr>
            <w:r w:rsidRPr="00C67892">
              <w:rPr>
                <w:sz w:val="16"/>
              </w:rPr>
              <w:t>Погрузка/выгрузка</w:t>
            </w:r>
            <w:r w:rsidRPr="00C67892">
              <w:rPr>
                <w:spacing w:val="29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28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30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28"/>
                <w:sz w:val="16"/>
              </w:rPr>
              <w:t xml:space="preserve"> </w:t>
            </w:r>
            <w:r w:rsidRPr="00C67892">
              <w:rPr>
                <w:sz w:val="16"/>
              </w:rPr>
              <w:t>"склад-авто"</w:t>
            </w:r>
            <w:r w:rsidRPr="00C67892">
              <w:rPr>
                <w:spacing w:val="30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pacing w:val="29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обратном направлении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(при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международной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перевозке)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4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4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4 700,00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4"/>
              <w:ind w:left="203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4 700,00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4"/>
              <w:ind w:left="241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6 150,00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4"/>
              <w:ind w:left="225" w:right="2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41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3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1.17.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8" w:lineRule="exact"/>
              <w:ind w:left="110" w:right="95"/>
              <w:rPr>
                <w:sz w:val="16"/>
              </w:rPr>
            </w:pPr>
            <w:r w:rsidRPr="00C67892">
              <w:rPr>
                <w:sz w:val="16"/>
              </w:rPr>
              <w:t>Погрузка/выгрузка</w:t>
            </w:r>
            <w:r w:rsidRPr="00C67892">
              <w:rPr>
                <w:spacing w:val="29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29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31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29"/>
                <w:sz w:val="16"/>
              </w:rPr>
              <w:t xml:space="preserve"> </w:t>
            </w:r>
            <w:r w:rsidRPr="00C67892">
              <w:rPr>
                <w:sz w:val="16"/>
              </w:rPr>
              <w:t>"склад-авто"</w:t>
            </w:r>
            <w:r w:rsidRPr="00C67892">
              <w:rPr>
                <w:spacing w:val="31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pacing w:val="30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обратном направлении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(при внутрироссийской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перевозке)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3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3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5 640,00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3"/>
              <w:ind w:left="203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5 640,00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3"/>
              <w:ind w:left="241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7 340,00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3"/>
              <w:ind w:left="225" w:right="216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</w:tbl>
    <w:p w:rsidR="00C67892" w:rsidRPr="00C67892" w:rsidRDefault="00C67892" w:rsidP="00C67892">
      <w:pPr>
        <w:spacing w:before="31" w:after="31"/>
        <w:ind w:left="221"/>
        <w:rPr>
          <w:b/>
          <w:sz w:val="16"/>
          <w:szCs w:val="22"/>
          <w:lang w:val="ru-RU" w:eastAsia="en-US"/>
        </w:rPr>
      </w:pPr>
      <w:proofErr w:type="spellStart"/>
      <w:r w:rsidRPr="00C67892">
        <w:rPr>
          <w:b/>
          <w:sz w:val="16"/>
        </w:rPr>
        <w:t>Порожние</w:t>
      </w:r>
      <w:proofErr w:type="spellEnd"/>
      <w:r w:rsidRPr="00C67892">
        <w:rPr>
          <w:b/>
          <w:spacing w:val="-6"/>
          <w:sz w:val="16"/>
        </w:rPr>
        <w:t xml:space="preserve"> </w:t>
      </w:r>
      <w:proofErr w:type="spellStart"/>
      <w:r w:rsidRPr="00C67892">
        <w:rPr>
          <w:b/>
          <w:sz w:val="16"/>
        </w:rPr>
        <w:t>универсальные</w:t>
      </w:r>
      <w:proofErr w:type="spellEnd"/>
      <w:r w:rsidRPr="00C67892">
        <w:rPr>
          <w:b/>
          <w:spacing w:val="-5"/>
          <w:sz w:val="16"/>
        </w:rPr>
        <w:t xml:space="preserve"> </w:t>
      </w:r>
      <w:proofErr w:type="spellStart"/>
      <w:r w:rsidRPr="00C67892">
        <w:rPr>
          <w:b/>
          <w:sz w:val="16"/>
        </w:rPr>
        <w:t>контейнеры</w:t>
      </w:r>
      <w:proofErr w:type="spell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511"/>
        <w:gridCol w:w="699"/>
        <w:gridCol w:w="1177"/>
        <w:gridCol w:w="1035"/>
        <w:gridCol w:w="1106"/>
        <w:gridCol w:w="842"/>
      </w:tblGrid>
      <w:tr w:rsidR="00C67892" w:rsidRPr="00C67892" w:rsidTr="00C67892">
        <w:trPr>
          <w:trHeight w:val="51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b/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0"/>
              <w:rPr>
                <w:b/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13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No.</w:t>
            </w:r>
          </w:p>
        </w:tc>
        <w:tc>
          <w:tcPr>
            <w:tcW w:w="5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b/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0"/>
              <w:rPr>
                <w:b/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61" w:right="2449"/>
              <w:jc w:val="center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Услуга</w:t>
            </w:r>
            <w:proofErr w:type="spellEnd"/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0"/>
              <w:rPr>
                <w:b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187" w:right="155" w:firstLine="38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Ед</w:t>
            </w:r>
            <w:proofErr w:type="spellEnd"/>
            <w:r w:rsidRPr="00C67892">
              <w:rPr>
                <w:sz w:val="16"/>
                <w:lang w:val="en-US"/>
              </w:rPr>
              <w:t>.</w:t>
            </w:r>
            <w:r w:rsidRPr="00C67892">
              <w:rPr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изм</w:t>
            </w:r>
            <w:proofErr w:type="spellEnd"/>
            <w:r w:rsidRPr="00C67892">
              <w:rPr>
                <w:sz w:val="16"/>
                <w:lang w:val="en-US"/>
              </w:rPr>
              <w:t>.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53"/>
              <w:ind w:left="129"/>
              <w:rPr>
                <w:sz w:val="16"/>
              </w:rPr>
            </w:pPr>
            <w:r w:rsidRPr="00C67892">
              <w:rPr>
                <w:sz w:val="16"/>
              </w:rPr>
              <w:t>Стоимость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руб.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за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единицу измерения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50"/>
              <w:ind w:left="236" w:right="128" w:hanging="77"/>
              <w:rPr>
                <w:sz w:val="16"/>
                <w:lang w:val="en-US"/>
              </w:rPr>
            </w:pPr>
            <w:proofErr w:type="spellStart"/>
            <w:r w:rsidRPr="00C67892">
              <w:rPr>
                <w:spacing w:val="-1"/>
                <w:sz w:val="16"/>
                <w:lang w:val="en-US"/>
              </w:rPr>
              <w:t>Ставка</w:t>
            </w:r>
            <w:proofErr w:type="spellEnd"/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r w:rsidRPr="00C67892">
              <w:rPr>
                <w:sz w:val="16"/>
                <w:lang w:val="en-US"/>
              </w:rPr>
              <w:t>НДС</w:t>
            </w:r>
          </w:p>
        </w:tc>
      </w:tr>
      <w:tr w:rsidR="00C67892" w:rsidRPr="00C67892" w:rsidTr="00C67892">
        <w:trPr>
          <w:trHeight w:val="256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5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3"/>
              <w:ind w:left="251" w:right="242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20-фут.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3"/>
              <w:ind w:right="216"/>
              <w:jc w:val="right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40-фут.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3"/>
              <w:ind w:left="219" w:right="199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45-фут.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C67892" w:rsidRPr="00C67892" w:rsidTr="00C67892">
        <w:trPr>
          <w:trHeight w:val="268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5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1"/>
              <w:ind w:left="251" w:right="245"/>
              <w:jc w:val="center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1"/>
              <w:ind w:left="89" w:right="76"/>
              <w:jc w:val="center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1"/>
              <w:ind w:left="216" w:right="199"/>
              <w:jc w:val="center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</w:tr>
      <w:tr w:rsidR="00C67892" w:rsidRPr="00C67892" w:rsidTr="00C67892">
        <w:trPr>
          <w:trHeight w:val="25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6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1.18.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6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Импорт</w:t>
            </w:r>
            <w:r w:rsidRPr="00C67892">
              <w:rPr>
                <w:spacing w:val="-6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4"/>
                <w:sz w:val="16"/>
              </w:rPr>
              <w:t xml:space="preserve"> </w:t>
            </w:r>
            <w:r w:rsidRPr="00C67892">
              <w:rPr>
                <w:sz w:val="16"/>
              </w:rPr>
              <w:t>"море-склад-авто"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6"/>
              <w:ind w:left="136" w:right="1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6"/>
              <w:ind w:left="251" w:right="245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2 655,00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6"/>
              <w:ind w:right="187"/>
              <w:jc w:val="right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3 185,00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6"/>
              <w:ind w:left="217" w:right="199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3 715,00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6"/>
              <w:ind w:left="238" w:right="2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26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8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1.19.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8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Импорт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4"/>
                <w:sz w:val="16"/>
              </w:rPr>
              <w:t xml:space="preserve"> </w:t>
            </w:r>
            <w:r w:rsidRPr="00C67892">
              <w:rPr>
                <w:sz w:val="16"/>
              </w:rPr>
              <w:t>"море-склад-ж/д"</w:t>
            </w:r>
            <w:r w:rsidRPr="00C67892">
              <w:rPr>
                <w:sz w:val="16"/>
                <w:vertAlign w:val="superscript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8"/>
              <w:ind w:left="136" w:right="1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8"/>
              <w:ind w:left="251" w:right="245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</w:t>
            </w:r>
            <w:r w:rsidRPr="00C67892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520,00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8"/>
              <w:ind w:right="187"/>
              <w:jc w:val="right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6 900,00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8"/>
              <w:ind w:left="217" w:right="199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7</w:t>
            </w:r>
            <w:r w:rsidRPr="00C67892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320,00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8"/>
              <w:ind w:left="238" w:right="2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25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1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1.20.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1"/>
              <w:ind w:left="110"/>
              <w:rPr>
                <w:sz w:val="16"/>
              </w:rPr>
            </w:pPr>
            <w:r w:rsidRPr="00C67892">
              <w:rPr>
                <w:sz w:val="16"/>
              </w:rPr>
              <w:t>Экспорт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"авто-склад-море"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1"/>
              <w:ind w:left="136" w:right="1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1"/>
              <w:ind w:left="251" w:right="243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636,00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1"/>
              <w:ind w:right="255"/>
              <w:jc w:val="right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636,00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1"/>
              <w:ind w:left="219" w:right="199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636,00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1"/>
              <w:ind w:left="238" w:right="2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27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3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1.21.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3"/>
              <w:ind w:left="110"/>
              <w:rPr>
                <w:sz w:val="16"/>
              </w:rPr>
            </w:pPr>
            <w:r w:rsidRPr="00C67892">
              <w:rPr>
                <w:sz w:val="16"/>
              </w:rPr>
              <w:t>Экспорт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4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"ж/д-склад-море"</w:t>
            </w:r>
            <w:r w:rsidRPr="00C67892">
              <w:rPr>
                <w:sz w:val="16"/>
                <w:vertAlign w:val="superscript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3"/>
              <w:ind w:left="136" w:right="1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33"/>
              <w:ind w:left="251" w:right="245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2 650,00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33"/>
              <w:ind w:right="187"/>
              <w:jc w:val="right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2 650,00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33"/>
              <w:ind w:left="217" w:right="199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2 650,00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33"/>
              <w:ind w:left="238" w:right="2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25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6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1.22.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6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Погрузка</w:t>
            </w:r>
            <w:r w:rsidRPr="00C67892">
              <w:rPr>
                <w:spacing w:val="38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"склад-авто"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6"/>
              <w:ind w:left="136" w:right="1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6"/>
              <w:ind w:left="251" w:right="245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2 000,00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6"/>
              <w:ind w:right="188"/>
              <w:jc w:val="right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6"/>
              <w:ind w:left="216" w:right="199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2 000,00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6"/>
              <w:ind w:left="238" w:right="2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27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5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1.23.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5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Выгрузка</w:t>
            </w:r>
            <w:r w:rsidRPr="00C67892">
              <w:rPr>
                <w:spacing w:val="38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-4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"авто-склад"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5"/>
              <w:ind w:left="136" w:right="1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35"/>
              <w:ind w:left="251" w:right="243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636,00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35"/>
              <w:ind w:right="255"/>
              <w:jc w:val="right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636,00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35"/>
              <w:ind w:left="219" w:right="199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636,00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35"/>
              <w:ind w:left="238" w:right="2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41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3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1.24.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8" w:lineRule="exact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Погрузка</w:t>
            </w:r>
            <w:r w:rsidRPr="00C67892">
              <w:rPr>
                <w:spacing w:val="32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33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34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35"/>
                <w:sz w:val="16"/>
              </w:rPr>
              <w:t xml:space="preserve"> </w:t>
            </w:r>
            <w:r w:rsidRPr="00C67892">
              <w:rPr>
                <w:sz w:val="16"/>
              </w:rPr>
              <w:t>"склад</w:t>
            </w:r>
            <w:r w:rsidRPr="00C67892">
              <w:rPr>
                <w:spacing w:val="36"/>
                <w:sz w:val="16"/>
              </w:rPr>
              <w:t xml:space="preserve"> </w:t>
            </w:r>
            <w:r w:rsidRPr="00C67892">
              <w:rPr>
                <w:sz w:val="16"/>
              </w:rPr>
              <w:t>–</w:t>
            </w:r>
            <w:r w:rsidRPr="00C67892">
              <w:rPr>
                <w:spacing w:val="35"/>
                <w:sz w:val="16"/>
              </w:rPr>
              <w:t xml:space="preserve"> </w:t>
            </w:r>
            <w:r w:rsidRPr="00C67892">
              <w:rPr>
                <w:sz w:val="16"/>
              </w:rPr>
              <w:t>ж/д"</w:t>
            </w:r>
            <w:r w:rsidRPr="00C67892">
              <w:rPr>
                <w:sz w:val="16"/>
                <w:vertAlign w:val="superscript"/>
              </w:rPr>
              <w:t>1</w:t>
            </w:r>
            <w:r w:rsidRPr="00C67892">
              <w:rPr>
                <w:spacing w:val="33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pacing w:val="34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32"/>
                <w:sz w:val="16"/>
              </w:rPr>
              <w:t xml:space="preserve"> </w:t>
            </w:r>
            <w:r w:rsidRPr="00C67892">
              <w:rPr>
                <w:sz w:val="16"/>
              </w:rPr>
              <w:t>обратном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3"/>
              <w:ind w:left="136" w:right="1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3"/>
              <w:ind w:left="251" w:right="245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2 120,00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3"/>
              <w:ind w:right="187"/>
              <w:jc w:val="right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2 650,00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3"/>
              <w:ind w:left="217" w:right="199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3 180,00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3"/>
              <w:ind w:left="238" w:right="2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</w:tbl>
    <w:p w:rsidR="00C67892" w:rsidRPr="00C67892" w:rsidRDefault="00C67892" w:rsidP="00C67892">
      <w:pPr>
        <w:pStyle w:val="2"/>
        <w:spacing w:before="24"/>
        <w:rPr>
          <w:rFonts w:eastAsia="Times New Roman"/>
          <w:sz w:val="16"/>
          <w:szCs w:val="18"/>
          <w:lang w:val="ru-RU" w:eastAsia="en-US"/>
        </w:rPr>
      </w:pPr>
      <w:proofErr w:type="spellStart"/>
      <w:r w:rsidRPr="00C67892">
        <w:rPr>
          <w:sz w:val="22"/>
        </w:rPr>
        <w:t>Примечания</w:t>
      </w:r>
      <w:proofErr w:type="spellEnd"/>
      <w:r w:rsidRPr="00C67892">
        <w:rPr>
          <w:spacing w:val="-2"/>
          <w:sz w:val="22"/>
        </w:rPr>
        <w:t xml:space="preserve"> </w:t>
      </w:r>
      <w:r w:rsidRPr="00C67892">
        <w:rPr>
          <w:sz w:val="22"/>
        </w:rPr>
        <w:t>к</w:t>
      </w:r>
      <w:r w:rsidRPr="00C67892">
        <w:rPr>
          <w:spacing w:val="-3"/>
          <w:sz w:val="22"/>
        </w:rPr>
        <w:t xml:space="preserve"> </w:t>
      </w:r>
      <w:r w:rsidRPr="00C67892">
        <w:rPr>
          <w:sz w:val="22"/>
        </w:rPr>
        <w:t>п.1:</w:t>
      </w:r>
    </w:p>
    <w:p w:rsidR="00C67892" w:rsidRPr="00C67892" w:rsidRDefault="00C67892" w:rsidP="00C67892">
      <w:pPr>
        <w:pStyle w:val="ad"/>
        <w:spacing w:before="19" w:line="209" w:lineRule="exact"/>
        <w:ind w:left="221"/>
        <w:rPr>
          <w:sz w:val="20"/>
        </w:rPr>
      </w:pPr>
      <w:r w:rsidRPr="00C67892">
        <w:rPr>
          <w:position w:val="6"/>
          <w:sz w:val="10"/>
        </w:rPr>
        <w:t>1</w:t>
      </w:r>
      <w:r w:rsidRPr="00C67892">
        <w:rPr>
          <w:spacing w:val="10"/>
          <w:position w:val="6"/>
          <w:sz w:val="10"/>
        </w:rPr>
        <w:t xml:space="preserve"> </w:t>
      </w:r>
      <w:r w:rsidRPr="00C67892">
        <w:rPr>
          <w:sz w:val="20"/>
        </w:rPr>
        <w:t>Стоимость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подачи-уборки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железнодорожного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подвижного</w:t>
      </w:r>
      <w:r w:rsidRPr="00C67892">
        <w:rPr>
          <w:spacing w:val="-3"/>
          <w:sz w:val="20"/>
        </w:rPr>
        <w:t xml:space="preserve"> </w:t>
      </w:r>
      <w:r w:rsidRPr="00C67892">
        <w:rPr>
          <w:sz w:val="20"/>
        </w:rPr>
        <w:t>состава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включена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ставку.</w:t>
      </w:r>
    </w:p>
    <w:p w:rsidR="00C67892" w:rsidRPr="00C67892" w:rsidRDefault="00C67892" w:rsidP="00C67892">
      <w:pPr>
        <w:pStyle w:val="ad"/>
        <w:spacing w:line="209" w:lineRule="exact"/>
        <w:ind w:left="221"/>
        <w:rPr>
          <w:sz w:val="20"/>
        </w:rPr>
      </w:pPr>
      <w:proofErr w:type="gramStart"/>
      <w:r w:rsidRPr="00C67892">
        <w:rPr>
          <w:position w:val="6"/>
          <w:sz w:val="10"/>
        </w:rPr>
        <w:t>2</w:t>
      </w:r>
      <w:r w:rsidRPr="00C67892">
        <w:rPr>
          <w:spacing w:val="-2"/>
          <w:position w:val="6"/>
          <w:sz w:val="10"/>
        </w:rPr>
        <w:t xml:space="preserve"> </w:t>
      </w:r>
      <w:r w:rsidRPr="00C67892">
        <w:rPr>
          <w:sz w:val="20"/>
        </w:rPr>
        <w:t>В</w:t>
      </w:r>
      <w:proofErr w:type="gramEnd"/>
      <w:r w:rsidRPr="00C67892">
        <w:rPr>
          <w:spacing w:val="-3"/>
          <w:sz w:val="20"/>
        </w:rPr>
        <w:t xml:space="preserve"> </w:t>
      </w:r>
      <w:r w:rsidRPr="00C67892">
        <w:rPr>
          <w:sz w:val="20"/>
        </w:rPr>
        <w:t>ставку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включена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стоимость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перемещения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контейнера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из</w:t>
      </w:r>
      <w:r w:rsidRPr="00C67892">
        <w:rPr>
          <w:spacing w:val="-3"/>
          <w:sz w:val="20"/>
        </w:rPr>
        <w:t xml:space="preserve"> </w:t>
      </w:r>
      <w:r w:rsidRPr="00C67892">
        <w:rPr>
          <w:sz w:val="20"/>
        </w:rPr>
        <w:t>импортной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секции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экспортную.</w:t>
      </w:r>
    </w:p>
    <w:p w:rsidR="00C67892" w:rsidRPr="00C67892" w:rsidRDefault="00C67892" w:rsidP="00C67892">
      <w:pPr>
        <w:rPr>
          <w:sz w:val="22"/>
          <w:lang w:val="ru-RU"/>
        </w:rPr>
        <w:sectPr w:rsidR="00C67892" w:rsidRPr="00C67892">
          <w:pgSz w:w="11910" w:h="16840"/>
          <w:pgMar w:top="340" w:right="80" w:bottom="480" w:left="520" w:header="720" w:footer="292" w:gutter="0"/>
          <w:pgNumType w:start="1"/>
          <w:cols w:space="720"/>
        </w:sectPr>
      </w:pPr>
    </w:p>
    <w:p w:rsidR="00C67892" w:rsidRPr="00C67892" w:rsidRDefault="00C67892" w:rsidP="00C67892">
      <w:pPr>
        <w:pStyle w:val="2"/>
        <w:keepNext w:val="0"/>
        <w:keepLines w:val="0"/>
        <w:widowControl w:val="0"/>
        <w:numPr>
          <w:ilvl w:val="0"/>
          <w:numId w:val="18"/>
        </w:numPr>
        <w:tabs>
          <w:tab w:val="left" w:pos="404"/>
        </w:tabs>
        <w:autoSpaceDE w:val="0"/>
        <w:autoSpaceDN w:val="0"/>
        <w:spacing w:before="80"/>
        <w:ind w:hanging="183"/>
        <w:rPr>
          <w:sz w:val="22"/>
          <w:lang w:val="ru-RU"/>
        </w:rPr>
      </w:pPr>
      <w:r w:rsidRPr="00C67892">
        <w:rPr>
          <w:sz w:val="22"/>
          <w:u w:val="single"/>
          <w:lang w:val="ru-RU"/>
        </w:rPr>
        <w:lastRenderedPageBreak/>
        <w:t>Досмотры,</w:t>
      </w:r>
      <w:r w:rsidRPr="00C67892">
        <w:rPr>
          <w:spacing w:val="-7"/>
          <w:sz w:val="22"/>
          <w:u w:val="single"/>
          <w:lang w:val="ru-RU"/>
        </w:rPr>
        <w:t xml:space="preserve"> </w:t>
      </w:r>
      <w:r w:rsidRPr="00C67892">
        <w:rPr>
          <w:sz w:val="22"/>
          <w:u w:val="single"/>
          <w:lang w:val="ru-RU"/>
        </w:rPr>
        <w:t>МИДК,</w:t>
      </w:r>
      <w:r w:rsidRPr="00C67892">
        <w:rPr>
          <w:spacing w:val="-4"/>
          <w:sz w:val="22"/>
          <w:u w:val="single"/>
          <w:lang w:val="ru-RU"/>
        </w:rPr>
        <w:t xml:space="preserve"> </w:t>
      </w:r>
      <w:r w:rsidRPr="00C67892">
        <w:rPr>
          <w:sz w:val="22"/>
          <w:u w:val="single"/>
          <w:lang w:val="ru-RU"/>
        </w:rPr>
        <w:t>взвешивание,</w:t>
      </w:r>
      <w:r w:rsidRPr="00C67892">
        <w:rPr>
          <w:spacing w:val="-4"/>
          <w:sz w:val="22"/>
          <w:u w:val="single"/>
          <w:lang w:val="ru-RU"/>
        </w:rPr>
        <w:t xml:space="preserve"> </w:t>
      </w:r>
      <w:r w:rsidRPr="00C67892">
        <w:rPr>
          <w:sz w:val="22"/>
          <w:u w:val="single"/>
          <w:lang w:val="ru-RU"/>
        </w:rPr>
        <w:t>отбор</w:t>
      </w:r>
      <w:r w:rsidRPr="00C67892">
        <w:rPr>
          <w:spacing w:val="-4"/>
          <w:sz w:val="22"/>
          <w:u w:val="single"/>
          <w:lang w:val="ru-RU"/>
        </w:rPr>
        <w:t xml:space="preserve"> </w:t>
      </w:r>
      <w:r w:rsidRPr="00C67892">
        <w:rPr>
          <w:sz w:val="22"/>
          <w:u w:val="single"/>
          <w:lang w:val="ru-RU"/>
        </w:rPr>
        <w:t>проб,</w:t>
      </w:r>
      <w:r w:rsidRPr="00C67892">
        <w:rPr>
          <w:spacing w:val="-6"/>
          <w:sz w:val="22"/>
          <w:u w:val="single"/>
          <w:lang w:val="ru-RU"/>
        </w:rPr>
        <w:t xml:space="preserve"> </w:t>
      </w:r>
      <w:r w:rsidRPr="00C67892">
        <w:rPr>
          <w:sz w:val="22"/>
          <w:u w:val="single"/>
          <w:lang w:val="ru-RU"/>
        </w:rPr>
        <w:t>перемещение</w:t>
      </w:r>
      <w:r w:rsidRPr="00C67892">
        <w:rPr>
          <w:spacing w:val="-5"/>
          <w:sz w:val="22"/>
          <w:u w:val="single"/>
          <w:lang w:val="ru-RU"/>
        </w:rPr>
        <w:t xml:space="preserve"> </w:t>
      </w:r>
      <w:r w:rsidRPr="00C67892">
        <w:rPr>
          <w:sz w:val="22"/>
          <w:u w:val="single"/>
          <w:lang w:val="ru-RU"/>
        </w:rPr>
        <w:t>в</w:t>
      </w:r>
      <w:r w:rsidRPr="00C67892">
        <w:rPr>
          <w:spacing w:val="-4"/>
          <w:sz w:val="22"/>
          <w:u w:val="single"/>
          <w:lang w:val="ru-RU"/>
        </w:rPr>
        <w:t xml:space="preserve"> </w:t>
      </w:r>
      <w:r w:rsidRPr="00C67892">
        <w:rPr>
          <w:sz w:val="22"/>
          <w:u w:val="single"/>
          <w:lang w:val="ru-RU"/>
        </w:rPr>
        <w:t>пределах</w:t>
      </w:r>
      <w:r w:rsidRPr="00C67892">
        <w:rPr>
          <w:spacing w:val="-3"/>
          <w:sz w:val="22"/>
          <w:u w:val="single"/>
          <w:lang w:val="ru-RU"/>
        </w:rPr>
        <w:t xml:space="preserve"> </w:t>
      </w:r>
      <w:r w:rsidRPr="00C67892">
        <w:rPr>
          <w:sz w:val="22"/>
          <w:u w:val="single"/>
          <w:lang w:val="ru-RU"/>
        </w:rPr>
        <w:t>терминала:</w:t>
      </w:r>
    </w:p>
    <w:p w:rsidR="00C67892" w:rsidRPr="00C67892" w:rsidRDefault="00C67892" w:rsidP="00C67892">
      <w:pPr>
        <w:pStyle w:val="ad"/>
        <w:spacing w:before="2"/>
        <w:ind w:left="221"/>
        <w:rPr>
          <w:sz w:val="20"/>
        </w:rPr>
      </w:pPr>
      <w:r w:rsidRPr="00C67892">
        <w:rPr>
          <w:sz w:val="20"/>
        </w:rPr>
        <w:t>Ставки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включают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операции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по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перемещению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контейнера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пределах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терминала.</w:t>
      </w:r>
    </w:p>
    <w:p w:rsidR="00C67892" w:rsidRPr="00C67892" w:rsidRDefault="00C67892" w:rsidP="00C67892">
      <w:pPr>
        <w:pStyle w:val="ad"/>
        <w:spacing w:before="5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511"/>
        <w:gridCol w:w="698"/>
        <w:gridCol w:w="1178"/>
        <w:gridCol w:w="1035"/>
        <w:gridCol w:w="1109"/>
        <w:gridCol w:w="841"/>
      </w:tblGrid>
      <w:tr w:rsidR="00C67892" w:rsidRPr="00C67892" w:rsidTr="00C67892">
        <w:trPr>
          <w:trHeight w:val="412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3"/>
            </w:pPr>
          </w:p>
          <w:p w:rsidR="00C67892" w:rsidRPr="00C67892" w:rsidRDefault="00C67892">
            <w:pPr>
              <w:pStyle w:val="TableParagraph"/>
              <w:ind w:left="213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No.</w:t>
            </w:r>
          </w:p>
        </w:tc>
        <w:tc>
          <w:tcPr>
            <w:tcW w:w="5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3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61" w:right="2449"/>
              <w:jc w:val="center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Услуга</w:t>
            </w:r>
            <w:proofErr w:type="spellEnd"/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3"/>
              <w:rPr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187" w:right="154" w:firstLine="38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Ед</w:t>
            </w:r>
            <w:proofErr w:type="spellEnd"/>
            <w:r w:rsidRPr="00C67892">
              <w:rPr>
                <w:sz w:val="16"/>
                <w:lang w:val="en-US"/>
              </w:rPr>
              <w:t>.</w:t>
            </w:r>
            <w:r w:rsidRPr="00C67892">
              <w:rPr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изм</w:t>
            </w:r>
            <w:proofErr w:type="spellEnd"/>
            <w:r w:rsidRPr="00C67892">
              <w:rPr>
                <w:sz w:val="16"/>
                <w:lang w:val="en-US"/>
              </w:rPr>
              <w:t>.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3"/>
              <w:ind w:left="130"/>
              <w:rPr>
                <w:sz w:val="16"/>
              </w:rPr>
            </w:pPr>
            <w:r w:rsidRPr="00C67892">
              <w:rPr>
                <w:sz w:val="16"/>
              </w:rPr>
              <w:t>Стоимость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руб.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за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единицу измерения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233" w:right="130" w:hanging="77"/>
              <w:rPr>
                <w:sz w:val="16"/>
                <w:lang w:val="en-US"/>
              </w:rPr>
            </w:pPr>
            <w:proofErr w:type="spellStart"/>
            <w:r w:rsidRPr="00C67892">
              <w:rPr>
                <w:spacing w:val="-1"/>
                <w:sz w:val="16"/>
                <w:lang w:val="en-US"/>
              </w:rPr>
              <w:t>Ставка</w:t>
            </w:r>
            <w:proofErr w:type="spellEnd"/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r w:rsidRPr="00C67892">
              <w:rPr>
                <w:sz w:val="16"/>
                <w:lang w:val="en-US"/>
              </w:rPr>
              <w:t>НДС</w:t>
            </w:r>
          </w:p>
        </w:tc>
      </w:tr>
      <w:tr w:rsidR="00C67892" w:rsidRPr="00C67892" w:rsidTr="00C67892">
        <w:trPr>
          <w:trHeight w:val="41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5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8" w:lineRule="exact"/>
              <w:ind w:left="461" w:right="275" w:hanging="159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20-фут.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8" w:lineRule="exact"/>
              <w:ind w:left="392" w:right="201" w:hanging="159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40-фут.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8" w:lineRule="exact"/>
              <w:ind w:left="430" w:right="237" w:hanging="159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45-фут.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C67892" w:rsidRPr="00C67892" w:rsidTr="00C67892">
        <w:trPr>
          <w:trHeight w:val="82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11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2.1.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ind w:left="110" w:right="90"/>
              <w:jc w:val="both"/>
              <w:rPr>
                <w:sz w:val="16"/>
                <w:lang w:val="en-US"/>
              </w:rPr>
            </w:pPr>
            <w:r w:rsidRPr="00C67892">
              <w:rPr>
                <w:sz w:val="16"/>
              </w:rPr>
              <w:t>Перемещение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груженого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(импортного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/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экспортного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направления) в пределах терминала для осуществления отбора проб,</w:t>
            </w:r>
            <w:r w:rsidRPr="00C67892">
              <w:rPr>
                <w:spacing w:val="-43"/>
                <w:sz w:val="16"/>
              </w:rPr>
              <w:t xml:space="preserve"> </w:t>
            </w:r>
            <w:r w:rsidRPr="00C67892">
              <w:rPr>
                <w:sz w:val="16"/>
              </w:rPr>
              <w:t>таможенного</w:t>
            </w:r>
            <w:r w:rsidRPr="00C67892">
              <w:rPr>
                <w:spacing w:val="33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pacing w:val="33"/>
                <w:sz w:val="16"/>
              </w:rPr>
              <w:t xml:space="preserve"> </w:t>
            </w:r>
            <w:r w:rsidRPr="00C67892">
              <w:rPr>
                <w:sz w:val="16"/>
              </w:rPr>
              <w:t>иного</w:t>
            </w:r>
            <w:r w:rsidRPr="00C67892">
              <w:rPr>
                <w:spacing w:val="34"/>
                <w:sz w:val="16"/>
              </w:rPr>
              <w:t xml:space="preserve"> </w:t>
            </w:r>
            <w:r w:rsidRPr="00C67892">
              <w:rPr>
                <w:sz w:val="16"/>
              </w:rPr>
              <w:t>досмотра,</w:t>
            </w:r>
            <w:r w:rsidRPr="00C67892">
              <w:rPr>
                <w:spacing w:val="33"/>
                <w:sz w:val="16"/>
              </w:rPr>
              <w:t xml:space="preserve"> </w:t>
            </w:r>
            <w:r w:rsidRPr="00C67892">
              <w:rPr>
                <w:sz w:val="16"/>
              </w:rPr>
              <w:t>включая</w:t>
            </w:r>
            <w:r w:rsidRPr="00C67892">
              <w:rPr>
                <w:spacing w:val="34"/>
                <w:sz w:val="16"/>
              </w:rPr>
              <w:t xml:space="preserve"> </w:t>
            </w:r>
            <w:r w:rsidRPr="00C67892">
              <w:rPr>
                <w:sz w:val="16"/>
              </w:rPr>
              <w:t>открытие</w:t>
            </w:r>
            <w:r w:rsidRPr="00C67892">
              <w:rPr>
                <w:spacing w:val="33"/>
                <w:sz w:val="16"/>
              </w:rPr>
              <w:t xml:space="preserve"> </w:t>
            </w:r>
            <w:r w:rsidRPr="00C67892">
              <w:rPr>
                <w:sz w:val="16"/>
              </w:rPr>
              <w:t>дверей</w:t>
            </w:r>
            <w:r w:rsidRPr="00C67892">
              <w:rPr>
                <w:sz w:val="16"/>
                <w:vertAlign w:val="superscript"/>
              </w:rPr>
              <w:t>3</w:t>
            </w:r>
            <w:r w:rsidRPr="00C67892">
              <w:rPr>
                <w:sz w:val="16"/>
              </w:rPr>
              <w:t>.</w:t>
            </w:r>
            <w:r w:rsidRPr="00C67892">
              <w:rPr>
                <w:spacing w:val="33"/>
                <w:sz w:val="16"/>
              </w:rPr>
              <w:t xml:space="preserve"> </w:t>
            </w:r>
            <w:r w:rsidRPr="00C67892">
              <w:rPr>
                <w:sz w:val="16"/>
                <w:lang w:val="en-US"/>
              </w:rPr>
              <w:t>(</w:t>
            </w:r>
            <w:proofErr w:type="spellStart"/>
            <w:r w:rsidRPr="00C67892">
              <w:rPr>
                <w:sz w:val="16"/>
                <w:lang w:val="en-US"/>
              </w:rPr>
              <w:t>За</w:t>
            </w:r>
            <w:proofErr w:type="spellEnd"/>
          </w:p>
          <w:p w:rsidR="00C67892" w:rsidRPr="00C67892" w:rsidRDefault="00C67892">
            <w:pPr>
              <w:pStyle w:val="TableParagraph"/>
              <w:spacing w:line="186" w:lineRule="exact"/>
              <w:ind w:left="110"/>
              <w:jc w:val="both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одну</w:t>
            </w:r>
            <w:proofErr w:type="spellEnd"/>
            <w:r w:rsidRPr="00C67892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операцию</w:t>
            </w:r>
            <w:proofErr w:type="spellEnd"/>
            <w:r w:rsidRPr="00C67892">
              <w:rPr>
                <w:sz w:val="16"/>
                <w:lang w:val="en-US"/>
              </w:rPr>
              <w:t>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4 560,00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3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5 660,00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1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5 660,00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5" w:right="2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87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1"/>
              <w:rPr>
                <w:sz w:val="2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11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2.2.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20" w:lineRule="atLeast"/>
              <w:ind w:left="110" w:right="94"/>
              <w:jc w:val="both"/>
              <w:rPr>
                <w:sz w:val="16"/>
              </w:rPr>
            </w:pPr>
            <w:r w:rsidRPr="00C67892">
              <w:rPr>
                <w:sz w:val="16"/>
              </w:rPr>
              <w:t>Перемещение груженого контейнера (импортного / экспортного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направления) в пределах терминала для осуществления отбора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 xml:space="preserve">проб, таможенного или иного досмотра, </w:t>
            </w:r>
            <w:r w:rsidRPr="00C67892">
              <w:rPr>
                <w:b/>
                <w:sz w:val="16"/>
              </w:rPr>
              <w:t>включая выгрузку до</w:t>
            </w:r>
            <w:r w:rsidRPr="00C67892">
              <w:rPr>
                <w:b/>
                <w:spacing w:val="1"/>
                <w:sz w:val="16"/>
              </w:rPr>
              <w:t xml:space="preserve"> </w:t>
            </w:r>
            <w:r w:rsidRPr="00C67892">
              <w:rPr>
                <w:b/>
                <w:sz w:val="16"/>
              </w:rPr>
              <w:t>10%</w:t>
            </w:r>
            <w:r w:rsidRPr="00C67892">
              <w:rPr>
                <w:b/>
                <w:spacing w:val="-1"/>
                <w:sz w:val="16"/>
              </w:rPr>
              <w:t xml:space="preserve"> </w:t>
            </w:r>
            <w:r w:rsidRPr="00C67892">
              <w:rPr>
                <w:b/>
                <w:sz w:val="16"/>
              </w:rPr>
              <w:t>груза</w:t>
            </w:r>
            <w:r w:rsidRPr="00C67892">
              <w:rPr>
                <w:sz w:val="16"/>
                <w:vertAlign w:val="superscript"/>
              </w:rPr>
              <w:t>3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(За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одну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операцию)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6"/>
              <w:rPr>
                <w:sz w:val="24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124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1"/>
              <w:rPr>
                <w:sz w:val="2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85" w:right="175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10</w:t>
            </w:r>
            <w:r w:rsidRPr="00C6789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440,00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1"/>
              <w:rPr>
                <w:sz w:val="2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60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13</w:t>
            </w:r>
            <w:r w:rsidRPr="00C6789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410,00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1"/>
              <w:rPr>
                <w:sz w:val="2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97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14</w:t>
            </w:r>
            <w:r w:rsidRPr="00C6789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400,00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6"/>
              <w:rPr>
                <w:sz w:val="24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225" w:right="21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82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5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211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2.3.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ind w:left="110" w:right="90"/>
              <w:jc w:val="both"/>
              <w:rPr>
                <w:b/>
                <w:sz w:val="16"/>
              </w:rPr>
            </w:pPr>
            <w:r w:rsidRPr="00C67892">
              <w:rPr>
                <w:sz w:val="16"/>
              </w:rPr>
              <w:t>Перемещение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груженого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(импортного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/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экспортного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направления) в пределах терминала для осуществления отбора проб,</w:t>
            </w:r>
            <w:r w:rsidRPr="00C67892">
              <w:rPr>
                <w:spacing w:val="-43"/>
                <w:sz w:val="16"/>
              </w:rPr>
              <w:t xml:space="preserve"> </w:t>
            </w:r>
            <w:r w:rsidRPr="00C67892">
              <w:rPr>
                <w:sz w:val="16"/>
              </w:rPr>
              <w:t>таможенного</w:t>
            </w:r>
            <w:r w:rsidRPr="00C67892">
              <w:rPr>
                <w:spacing w:val="16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pacing w:val="15"/>
                <w:sz w:val="16"/>
              </w:rPr>
              <w:t xml:space="preserve"> </w:t>
            </w:r>
            <w:r w:rsidRPr="00C67892">
              <w:rPr>
                <w:sz w:val="16"/>
              </w:rPr>
              <w:t>иного</w:t>
            </w:r>
            <w:r w:rsidRPr="00C67892">
              <w:rPr>
                <w:spacing w:val="16"/>
                <w:sz w:val="16"/>
              </w:rPr>
              <w:t xml:space="preserve"> </w:t>
            </w:r>
            <w:r w:rsidRPr="00C67892">
              <w:rPr>
                <w:sz w:val="16"/>
              </w:rPr>
              <w:t>досмотра,</w:t>
            </w:r>
            <w:r w:rsidRPr="00C67892">
              <w:rPr>
                <w:spacing w:val="16"/>
                <w:sz w:val="16"/>
              </w:rPr>
              <w:t xml:space="preserve"> </w:t>
            </w:r>
            <w:r w:rsidRPr="00C67892">
              <w:rPr>
                <w:b/>
                <w:sz w:val="16"/>
              </w:rPr>
              <w:t>включая</w:t>
            </w:r>
            <w:r w:rsidRPr="00C67892">
              <w:rPr>
                <w:b/>
                <w:spacing w:val="14"/>
                <w:sz w:val="16"/>
              </w:rPr>
              <w:t xml:space="preserve"> </w:t>
            </w:r>
            <w:r w:rsidRPr="00C67892">
              <w:rPr>
                <w:b/>
                <w:sz w:val="16"/>
              </w:rPr>
              <w:t>выгрузку</w:t>
            </w:r>
            <w:r w:rsidRPr="00C67892">
              <w:rPr>
                <w:b/>
                <w:spacing w:val="14"/>
                <w:sz w:val="16"/>
              </w:rPr>
              <w:t xml:space="preserve"> </w:t>
            </w:r>
            <w:r w:rsidRPr="00C67892">
              <w:rPr>
                <w:b/>
                <w:sz w:val="16"/>
              </w:rPr>
              <w:t>до</w:t>
            </w:r>
            <w:r w:rsidRPr="00C67892">
              <w:rPr>
                <w:b/>
                <w:spacing w:val="14"/>
                <w:sz w:val="16"/>
              </w:rPr>
              <w:t xml:space="preserve"> </w:t>
            </w:r>
            <w:r w:rsidRPr="00C67892">
              <w:rPr>
                <w:b/>
                <w:sz w:val="16"/>
              </w:rPr>
              <w:t>50%</w:t>
            </w:r>
          </w:p>
          <w:p w:rsidR="00C67892" w:rsidRPr="00C67892" w:rsidRDefault="00C67892">
            <w:pPr>
              <w:pStyle w:val="TableParagraph"/>
              <w:spacing w:line="187" w:lineRule="exact"/>
              <w:ind w:left="110"/>
              <w:jc w:val="both"/>
              <w:rPr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груза</w:t>
            </w:r>
            <w:r w:rsidRPr="00C67892">
              <w:rPr>
                <w:sz w:val="16"/>
                <w:vertAlign w:val="superscript"/>
                <w:lang w:val="en-US"/>
              </w:rPr>
              <w:t>3</w:t>
            </w:r>
            <w:r w:rsidRPr="00C67892">
              <w:rPr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sz w:val="16"/>
                <w:lang w:val="en-US"/>
              </w:rPr>
              <w:t>(</w:t>
            </w:r>
            <w:proofErr w:type="spellStart"/>
            <w:r w:rsidRPr="00C67892">
              <w:rPr>
                <w:sz w:val="16"/>
                <w:lang w:val="en-US"/>
              </w:rPr>
              <w:t>За</w:t>
            </w:r>
            <w:proofErr w:type="spellEnd"/>
            <w:r w:rsidRPr="00C67892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одну</w:t>
            </w:r>
            <w:proofErr w:type="spellEnd"/>
            <w:r w:rsidRPr="00C67892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операцию</w:t>
            </w:r>
            <w:proofErr w:type="spellEnd"/>
            <w:r w:rsidRPr="00C67892">
              <w:rPr>
                <w:sz w:val="16"/>
                <w:lang w:val="en-US"/>
              </w:rPr>
              <w:t>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5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5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185" w:right="176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11</w:t>
            </w:r>
            <w:r w:rsidRPr="00C6789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600,00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5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160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14</w:t>
            </w:r>
            <w:r w:rsidRPr="00C6789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900,00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5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197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16</w:t>
            </w:r>
            <w:r w:rsidRPr="00C6789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000,00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5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225" w:right="2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82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11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2.4.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110" w:right="90"/>
              <w:jc w:val="both"/>
              <w:rPr>
                <w:sz w:val="16"/>
              </w:rPr>
            </w:pPr>
            <w:r w:rsidRPr="00C67892">
              <w:rPr>
                <w:sz w:val="16"/>
              </w:rPr>
              <w:t>Перемещение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груженого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(импортного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/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экспортного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направления) в пределах терминала для осуществления отбора проб,</w:t>
            </w:r>
            <w:r w:rsidRPr="00C67892">
              <w:rPr>
                <w:spacing w:val="-43"/>
                <w:sz w:val="16"/>
              </w:rPr>
              <w:t xml:space="preserve"> </w:t>
            </w:r>
            <w:r w:rsidRPr="00C67892">
              <w:rPr>
                <w:sz w:val="16"/>
              </w:rPr>
              <w:t>таможенного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иного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досмотра,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b/>
                <w:sz w:val="16"/>
              </w:rPr>
              <w:t>включая</w:t>
            </w:r>
            <w:r w:rsidRPr="00C67892">
              <w:rPr>
                <w:b/>
                <w:spacing w:val="1"/>
                <w:sz w:val="16"/>
              </w:rPr>
              <w:t xml:space="preserve"> </w:t>
            </w:r>
            <w:r w:rsidRPr="00C67892">
              <w:rPr>
                <w:b/>
                <w:sz w:val="16"/>
              </w:rPr>
              <w:t>выгрузку</w:t>
            </w:r>
            <w:r w:rsidRPr="00C67892">
              <w:rPr>
                <w:b/>
                <w:spacing w:val="1"/>
                <w:sz w:val="16"/>
              </w:rPr>
              <w:t xml:space="preserve"> </w:t>
            </w:r>
            <w:r w:rsidRPr="00C67892">
              <w:rPr>
                <w:b/>
                <w:sz w:val="16"/>
              </w:rPr>
              <w:t>до</w:t>
            </w:r>
            <w:r w:rsidRPr="00C67892">
              <w:rPr>
                <w:b/>
                <w:spacing w:val="1"/>
                <w:sz w:val="16"/>
              </w:rPr>
              <w:t xml:space="preserve"> </w:t>
            </w:r>
            <w:r w:rsidRPr="00C67892">
              <w:rPr>
                <w:b/>
                <w:sz w:val="16"/>
              </w:rPr>
              <w:t>100%</w:t>
            </w:r>
            <w:r w:rsidRPr="00C67892">
              <w:rPr>
                <w:b/>
                <w:spacing w:val="-42"/>
                <w:sz w:val="16"/>
              </w:rPr>
              <w:t xml:space="preserve"> </w:t>
            </w:r>
            <w:r w:rsidRPr="00C67892">
              <w:rPr>
                <w:b/>
                <w:sz w:val="16"/>
              </w:rPr>
              <w:t>груза</w:t>
            </w:r>
            <w:r w:rsidRPr="00C67892">
              <w:rPr>
                <w:sz w:val="16"/>
                <w:vertAlign w:val="superscript"/>
              </w:rPr>
              <w:t>3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(За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одну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операцию)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0"/>
            </w:pPr>
          </w:p>
          <w:p w:rsidR="00C67892" w:rsidRPr="00C67892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85" w:right="175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14</w:t>
            </w:r>
            <w:r w:rsidRPr="00C6789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490,00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60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17</w:t>
            </w:r>
            <w:r w:rsidRPr="00C6789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790,00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97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20</w:t>
            </w:r>
            <w:r w:rsidRPr="00C6789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540,00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5" w:right="2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99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59"/>
              <w:ind w:left="203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2.5.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83"/>
              <w:ind w:left="110" w:right="91"/>
              <w:jc w:val="both"/>
              <w:rPr>
                <w:sz w:val="16"/>
              </w:rPr>
            </w:pPr>
            <w:r w:rsidRPr="00C67892">
              <w:rPr>
                <w:sz w:val="16"/>
              </w:rPr>
              <w:t>Перемещение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груженого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(импортного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/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экспортного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pacing w:val="-1"/>
                <w:sz w:val="16"/>
              </w:rPr>
              <w:t>направления)</w:t>
            </w:r>
            <w:r w:rsidRPr="00C67892">
              <w:rPr>
                <w:spacing w:val="-9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-10"/>
                <w:sz w:val="16"/>
              </w:rPr>
              <w:t xml:space="preserve"> </w:t>
            </w:r>
            <w:r w:rsidRPr="00C67892">
              <w:rPr>
                <w:sz w:val="16"/>
              </w:rPr>
              <w:t>пределах</w:t>
            </w:r>
            <w:r w:rsidRPr="00C67892">
              <w:rPr>
                <w:spacing w:val="-8"/>
                <w:sz w:val="16"/>
              </w:rPr>
              <w:t xml:space="preserve"> </w:t>
            </w:r>
            <w:r w:rsidRPr="00C67892">
              <w:rPr>
                <w:sz w:val="16"/>
              </w:rPr>
              <w:t>терминала</w:t>
            </w:r>
            <w:r w:rsidRPr="00C67892">
              <w:rPr>
                <w:spacing w:val="-10"/>
                <w:sz w:val="16"/>
              </w:rPr>
              <w:t xml:space="preserve"> </w:t>
            </w:r>
            <w:r w:rsidRPr="00C67892">
              <w:rPr>
                <w:sz w:val="16"/>
              </w:rPr>
              <w:t>для</w:t>
            </w:r>
            <w:r w:rsidRPr="00C67892">
              <w:rPr>
                <w:spacing w:val="-8"/>
                <w:sz w:val="16"/>
              </w:rPr>
              <w:t xml:space="preserve"> </w:t>
            </w:r>
            <w:r w:rsidRPr="00C67892">
              <w:rPr>
                <w:sz w:val="16"/>
              </w:rPr>
              <w:t>осуществления</w:t>
            </w:r>
            <w:r w:rsidRPr="00C67892">
              <w:rPr>
                <w:spacing w:val="-8"/>
                <w:sz w:val="16"/>
              </w:rPr>
              <w:t xml:space="preserve"> </w:t>
            </w:r>
            <w:r w:rsidRPr="00C67892">
              <w:rPr>
                <w:sz w:val="16"/>
              </w:rPr>
              <w:t>таможенного</w:t>
            </w:r>
            <w:r w:rsidRPr="00C67892">
              <w:rPr>
                <w:spacing w:val="-43"/>
                <w:sz w:val="16"/>
              </w:rPr>
              <w:t xml:space="preserve"> </w:t>
            </w:r>
            <w:r w:rsidRPr="00C67892">
              <w:rPr>
                <w:sz w:val="16"/>
              </w:rPr>
              <w:t>досмотра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использованием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мобильного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инспекционно-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досмотрового комплекса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(МИДК)</w:t>
            </w:r>
            <w:r w:rsidRPr="00C67892">
              <w:rPr>
                <w:spacing w:val="44"/>
                <w:sz w:val="16"/>
              </w:rPr>
              <w:t xml:space="preserve"> </w:t>
            </w:r>
            <w:r w:rsidRPr="00C67892">
              <w:rPr>
                <w:sz w:val="16"/>
              </w:rPr>
              <w:t>(За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одну операцию)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sz w:val="18"/>
              </w:rPr>
            </w:pPr>
          </w:p>
          <w:p w:rsidR="00C67892" w:rsidRPr="00C67892" w:rsidRDefault="00C67892">
            <w:pPr>
              <w:pStyle w:val="TableParagraph"/>
              <w:spacing w:before="166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66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7 160,00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66"/>
              <w:ind w:left="203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7 160,00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66"/>
              <w:ind w:left="241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7 160,00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66"/>
              <w:ind w:left="225" w:right="2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66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9"/>
              <w:rPr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11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2.6.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1"/>
              <w:ind w:left="110" w:right="95"/>
              <w:jc w:val="both"/>
              <w:rPr>
                <w:sz w:val="16"/>
              </w:rPr>
            </w:pPr>
            <w:r w:rsidRPr="00C67892">
              <w:rPr>
                <w:sz w:val="16"/>
              </w:rPr>
              <w:t>Перемещение груженого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 (импортного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направления) в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пределах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терминала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для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определения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фактической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массы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(взвешивания)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(За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одну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операцию)</w:t>
            </w:r>
            <w:r w:rsidRPr="00C67892">
              <w:rPr>
                <w:sz w:val="16"/>
                <w:vertAlign w:val="superscript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9"/>
              <w:rPr>
                <w:sz w:val="16"/>
              </w:rPr>
            </w:pPr>
          </w:p>
          <w:p w:rsidR="00C67892" w:rsidRPr="00C67892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9"/>
              <w:rPr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7 160,00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9"/>
              <w:rPr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3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7 160,00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9"/>
              <w:rPr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1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7 160,00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9"/>
              <w:rPr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5" w:right="2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62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0"/>
              <w:rPr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11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2.7.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110" w:right="93"/>
              <w:jc w:val="both"/>
              <w:rPr>
                <w:sz w:val="16"/>
              </w:rPr>
            </w:pPr>
            <w:r w:rsidRPr="00C67892">
              <w:rPr>
                <w:sz w:val="16"/>
              </w:rPr>
              <w:t>Перемещение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(внутрироссийского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направления)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пределах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терминала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для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определения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фактической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массы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(взвешивания)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(За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одну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операцию)</w:t>
            </w:r>
            <w:r w:rsidRPr="00C67892">
              <w:rPr>
                <w:sz w:val="16"/>
                <w:vertAlign w:val="superscript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0"/>
              <w:rPr>
                <w:sz w:val="14"/>
              </w:rPr>
            </w:pPr>
          </w:p>
          <w:p w:rsidR="00C67892" w:rsidRPr="00C67892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8 590,00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3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8 590,00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1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8 590,00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4" w:right="216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69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11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2.8.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5"/>
              <w:ind w:left="110" w:right="97"/>
              <w:jc w:val="both"/>
              <w:rPr>
                <w:sz w:val="16"/>
              </w:rPr>
            </w:pPr>
            <w:r w:rsidRPr="00C67892">
              <w:rPr>
                <w:sz w:val="16"/>
              </w:rPr>
              <w:t>Перемещение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груженого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пределах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терминала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для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определения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фактической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массы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(взвешивание)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контейнера,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pacing w:val="-1"/>
                <w:sz w:val="16"/>
              </w:rPr>
              <w:t>следующего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pacing w:val="-1"/>
                <w:sz w:val="16"/>
              </w:rPr>
              <w:t>в экспортном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направлении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(За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одну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операцию)</w:t>
            </w:r>
            <w:r w:rsidRPr="00C67892">
              <w:rPr>
                <w:sz w:val="16"/>
                <w:vertAlign w:val="superscript"/>
              </w:rPr>
              <w:t>1,</w:t>
            </w:r>
            <w:r w:rsidRPr="00C67892">
              <w:rPr>
                <w:spacing w:val="-16"/>
                <w:sz w:val="16"/>
              </w:rPr>
              <w:t xml:space="preserve"> </w:t>
            </w:r>
            <w:r w:rsidRPr="00C67892">
              <w:rPr>
                <w:sz w:val="16"/>
                <w:vertAlign w:val="superscript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sz w:val="18"/>
              </w:rPr>
            </w:pPr>
          </w:p>
          <w:p w:rsidR="00C67892" w:rsidRPr="00C67892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3 350,00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3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3 350,00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1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3 350,00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5" w:right="2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82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11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2.9.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ind w:left="110" w:right="95"/>
              <w:jc w:val="both"/>
              <w:rPr>
                <w:sz w:val="16"/>
              </w:rPr>
            </w:pPr>
            <w:r w:rsidRPr="00C67892">
              <w:rPr>
                <w:sz w:val="16"/>
              </w:rPr>
              <w:t>Перемещение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груженого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пределах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терминала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для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определения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фактической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массы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(взвешивание)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контейнера,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следующего</w:t>
            </w:r>
            <w:r w:rsidRPr="00C67892">
              <w:rPr>
                <w:spacing w:val="27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26"/>
                <w:sz w:val="16"/>
              </w:rPr>
              <w:t xml:space="preserve"> </w:t>
            </w:r>
            <w:r w:rsidRPr="00C67892">
              <w:rPr>
                <w:sz w:val="16"/>
              </w:rPr>
              <w:t>экспортном</w:t>
            </w:r>
            <w:r w:rsidRPr="00C67892">
              <w:rPr>
                <w:spacing w:val="28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направлении</w:t>
            </w:r>
            <w:r w:rsidRPr="00C67892">
              <w:rPr>
                <w:spacing w:val="27"/>
                <w:sz w:val="16"/>
              </w:rPr>
              <w:t xml:space="preserve"> </w:t>
            </w:r>
            <w:r w:rsidRPr="00C67892">
              <w:rPr>
                <w:sz w:val="16"/>
              </w:rPr>
              <w:t>(За</w:t>
            </w:r>
            <w:r w:rsidRPr="00C67892">
              <w:rPr>
                <w:spacing w:val="26"/>
                <w:sz w:val="16"/>
              </w:rPr>
              <w:t xml:space="preserve"> </w:t>
            </w:r>
            <w:r w:rsidRPr="00C67892">
              <w:rPr>
                <w:sz w:val="16"/>
              </w:rPr>
              <w:t>одну</w:t>
            </w:r>
            <w:r w:rsidRPr="00C67892">
              <w:rPr>
                <w:spacing w:val="28"/>
                <w:sz w:val="16"/>
              </w:rPr>
              <w:t xml:space="preserve"> </w:t>
            </w:r>
            <w:r w:rsidRPr="00C67892">
              <w:rPr>
                <w:sz w:val="16"/>
              </w:rPr>
              <w:t>операцию,</w:t>
            </w:r>
            <w:r w:rsidRPr="00C67892">
              <w:rPr>
                <w:spacing w:val="25"/>
                <w:sz w:val="16"/>
              </w:rPr>
              <w:t xml:space="preserve"> </w:t>
            </w:r>
            <w:r w:rsidRPr="00C67892">
              <w:rPr>
                <w:sz w:val="16"/>
              </w:rPr>
              <w:t>после</w:t>
            </w:r>
          </w:p>
          <w:p w:rsidR="00C67892" w:rsidRPr="00C67892" w:rsidRDefault="00C67892">
            <w:pPr>
              <w:pStyle w:val="TableParagraph"/>
              <w:spacing w:line="186" w:lineRule="exact"/>
              <w:ind w:left="110"/>
              <w:jc w:val="both"/>
              <w:rPr>
                <w:sz w:val="16"/>
              </w:rPr>
            </w:pPr>
            <w:r w:rsidRPr="00C67892">
              <w:rPr>
                <w:spacing w:val="-1"/>
                <w:sz w:val="16"/>
              </w:rPr>
              <w:t>прибытия</w:t>
            </w:r>
            <w:r w:rsidRPr="00C67892">
              <w:rPr>
                <w:sz w:val="16"/>
              </w:rPr>
              <w:t xml:space="preserve"> </w:t>
            </w:r>
            <w:r w:rsidRPr="00C67892">
              <w:rPr>
                <w:spacing w:val="-1"/>
                <w:sz w:val="16"/>
              </w:rPr>
              <w:t xml:space="preserve">контейнера </w:t>
            </w:r>
            <w:r w:rsidRPr="00C67892">
              <w:rPr>
                <w:sz w:val="16"/>
              </w:rPr>
              <w:t>на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Терминал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Оператора)</w:t>
            </w:r>
            <w:r w:rsidRPr="00C67892">
              <w:rPr>
                <w:spacing w:val="-11"/>
                <w:sz w:val="16"/>
              </w:rPr>
              <w:t xml:space="preserve"> </w:t>
            </w:r>
            <w:r w:rsidRPr="00C67892">
              <w:rPr>
                <w:sz w:val="16"/>
                <w:vertAlign w:val="superscript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"/>
            </w:pPr>
          </w:p>
          <w:p w:rsidR="00C67892" w:rsidRPr="00C67892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4 040,00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3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4 040,00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1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4 040,00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5" w:right="2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82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65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2.10.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ind w:left="110" w:right="95"/>
              <w:rPr>
                <w:sz w:val="16"/>
              </w:rPr>
            </w:pPr>
            <w:r w:rsidRPr="00C67892">
              <w:rPr>
                <w:sz w:val="16"/>
              </w:rPr>
              <w:t>Перемещение</w:t>
            </w:r>
            <w:r w:rsidRPr="00C67892">
              <w:rPr>
                <w:spacing w:val="2"/>
                <w:sz w:val="16"/>
              </w:rPr>
              <w:t xml:space="preserve"> </w:t>
            </w:r>
            <w:r w:rsidRPr="00C67892">
              <w:rPr>
                <w:sz w:val="16"/>
              </w:rPr>
              <w:t>груженого</w:t>
            </w:r>
            <w:r w:rsidRPr="00C67892">
              <w:rPr>
                <w:spacing w:val="6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2"/>
                <w:sz w:val="16"/>
              </w:rPr>
              <w:t xml:space="preserve"> </w:t>
            </w:r>
            <w:r w:rsidRPr="00C67892">
              <w:rPr>
                <w:sz w:val="16"/>
              </w:rPr>
              <w:t>(импортного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/</w:t>
            </w:r>
            <w:r w:rsidRPr="00C67892">
              <w:rPr>
                <w:spacing w:val="3"/>
                <w:sz w:val="16"/>
              </w:rPr>
              <w:t xml:space="preserve"> </w:t>
            </w:r>
            <w:r w:rsidRPr="00C67892">
              <w:rPr>
                <w:sz w:val="16"/>
              </w:rPr>
              <w:t>экспортного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направления)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заявке</w:t>
            </w:r>
            <w:r w:rsidRPr="00C67892">
              <w:rPr>
                <w:spacing w:val="45"/>
                <w:sz w:val="16"/>
              </w:rPr>
              <w:t xml:space="preserve"> </w:t>
            </w:r>
            <w:r w:rsidRPr="00C67892">
              <w:rPr>
                <w:sz w:val="16"/>
              </w:rPr>
              <w:t>Заказчика</w:t>
            </w:r>
            <w:r w:rsidRPr="00C67892">
              <w:rPr>
                <w:spacing w:val="45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45"/>
                <w:sz w:val="16"/>
              </w:rPr>
              <w:t xml:space="preserve"> </w:t>
            </w:r>
            <w:r w:rsidRPr="00C67892">
              <w:rPr>
                <w:sz w:val="16"/>
              </w:rPr>
              <w:t>пределах</w:t>
            </w:r>
            <w:r w:rsidRPr="00C67892">
              <w:rPr>
                <w:spacing w:val="2"/>
                <w:sz w:val="16"/>
              </w:rPr>
              <w:t xml:space="preserve"> </w:t>
            </w:r>
            <w:r w:rsidRPr="00C67892">
              <w:rPr>
                <w:sz w:val="16"/>
              </w:rPr>
              <w:t>терминала</w:t>
            </w:r>
            <w:r w:rsidRPr="00C67892">
              <w:rPr>
                <w:spacing w:val="45"/>
                <w:sz w:val="16"/>
              </w:rPr>
              <w:t xml:space="preserve"> </w:t>
            </w:r>
            <w:r w:rsidRPr="00C67892">
              <w:rPr>
                <w:sz w:val="16"/>
              </w:rPr>
              <w:t>для</w:t>
            </w:r>
          </w:p>
          <w:p w:rsidR="00C67892" w:rsidRPr="00C67892" w:rsidRDefault="00C67892">
            <w:pPr>
              <w:pStyle w:val="TableParagraph"/>
              <w:spacing w:line="206" w:lineRule="exact"/>
              <w:ind w:left="110" w:right="95"/>
              <w:rPr>
                <w:sz w:val="16"/>
              </w:rPr>
            </w:pPr>
            <w:r w:rsidRPr="00C67892">
              <w:rPr>
                <w:sz w:val="16"/>
              </w:rPr>
              <w:t>проведения</w:t>
            </w:r>
            <w:r w:rsidRPr="00C67892">
              <w:rPr>
                <w:spacing w:val="2"/>
                <w:sz w:val="16"/>
              </w:rPr>
              <w:t xml:space="preserve"> </w:t>
            </w:r>
            <w:r w:rsidRPr="00C67892">
              <w:rPr>
                <w:sz w:val="16"/>
              </w:rPr>
              <w:t>операций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силами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Заказчика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Оператора,</w:t>
            </w:r>
            <w:r w:rsidRPr="00C67892">
              <w:rPr>
                <w:spacing w:val="2"/>
                <w:sz w:val="16"/>
              </w:rPr>
              <w:t xml:space="preserve"> </w:t>
            </w:r>
            <w:r w:rsidRPr="00C67892">
              <w:rPr>
                <w:sz w:val="16"/>
              </w:rPr>
              <w:t>включая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открытие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дверей</w:t>
            </w:r>
            <w:r w:rsidRPr="00C67892">
              <w:rPr>
                <w:sz w:val="16"/>
                <w:vertAlign w:val="superscript"/>
              </w:rPr>
              <w:t>3</w:t>
            </w:r>
            <w:r w:rsidRPr="00C67892">
              <w:rPr>
                <w:sz w:val="16"/>
              </w:rPr>
              <w:t xml:space="preserve"> (За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одну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операцию)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"/>
            </w:pPr>
          </w:p>
          <w:p w:rsidR="00C67892" w:rsidRPr="00C67892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3 280,00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3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4 280,00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1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4 280,00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5" w:right="2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82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65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2.11.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110" w:right="92"/>
              <w:jc w:val="both"/>
              <w:rPr>
                <w:sz w:val="16"/>
              </w:rPr>
            </w:pPr>
            <w:r w:rsidRPr="00C67892">
              <w:rPr>
                <w:sz w:val="16"/>
              </w:rPr>
              <w:t>Перемещение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(внутрироссийского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направления)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заявке Заказчика в пределах терминала для проведения операций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pacing w:val="-1"/>
                <w:sz w:val="16"/>
              </w:rPr>
              <w:t>силами</w:t>
            </w:r>
            <w:r w:rsidRPr="00C67892">
              <w:rPr>
                <w:spacing w:val="-10"/>
                <w:sz w:val="16"/>
              </w:rPr>
              <w:t xml:space="preserve"> </w:t>
            </w:r>
            <w:r w:rsidRPr="00C67892">
              <w:rPr>
                <w:spacing w:val="-1"/>
                <w:sz w:val="16"/>
              </w:rPr>
              <w:t>Заказчика</w:t>
            </w:r>
            <w:r w:rsidRPr="00C67892">
              <w:rPr>
                <w:spacing w:val="-10"/>
                <w:sz w:val="16"/>
              </w:rPr>
              <w:t xml:space="preserve"> </w:t>
            </w:r>
            <w:r w:rsidRPr="00C67892">
              <w:rPr>
                <w:spacing w:val="-1"/>
                <w:sz w:val="16"/>
              </w:rPr>
              <w:t>или</w:t>
            </w:r>
            <w:r w:rsidRPr="00C67892">
              <w:rPr>
                <w:spacing w:val="-9"/>
                <w:sz w:val="16"/>
              </w:rPr>
              <w:t xml:space="preserve"> </w:t>
            </w:r>
            <w:r w:rsidRPr="00C67892">
              <w:rPr>
                <w:spacing w:val="-1"/>
                <w:sz w:val="16"/>
              </w:rPr>
              <w:t>Оператора,</w:t>
            </w:r>
            <w:r w:rsidRPr="00C67892">
              <w:rPr>
                <w:spacing w:val="-9"/>
                <w:sz w:val="16"/>
              </w:rPr>
              <w:t xml:space="preserve"> </w:t>
            </w:r>
            <w:r w:rsidRPr="00C67892">
              <w:rPr>
                <w:sz w:val="16"/>
              </w:rPr>
              <w:t>включая</w:t>
            </w:r>
            <w:r w:rsidRPr="00C67892">
              <w:rPr>
                <w:spacing w:val="-8"/>
                <w:sz w:val="16"/>
              </w:rPr>
              <w:t xml:space="preserve"> </w:t>
            </w:r>
            <w:r w:rsidRPr="00C67892">
              <w:rPr>
                <w:sz w:val="16"/>
              </w:rPr>
              <w:t>открытие</w:t>
            </w:r>
            <w:r w:rsidRPr="00C67892">
              <w:rPr>
                <w:spacing w:val="-9"/>
                <w:sz w:val="16"/>
              </w:rPr>
              <w:t xml:space="preserve"> </w:t>
            </w:r>
            <w:r w:rsidRPr="00C67892">
              <w:rPr>
                <w:sz w:val="16"/>
              </w:rPr>
              <w:t>дверей</w:t>
            </w:r>
            <w:r w:rsidRPr="00C67892">
              <w:rPr>
                <w:sz w:val="16"/>
                <w:vertAlign w:val="superscript"/>
              </w:rPr>
              <w:t>3</w:t>
            </w:r>
            <w:r w:rsidRPr="00C67892">
              <w:rPr>
                <w:spacing w:val="-9"/>
                <w:sz w:val="16"/>
              </w:rPr>
              <w:t xml:space="preserve"> </w:t>
            </w:r>
            <w:r w:rsidRPr="00C67892">
              <w:rPr>
                <w:sz w:val="16"/>
              </w:rPr>
              <w:t>(За</w:t>
            </w:r>
            <w:r w:rsidRPr="00C67892">
              <w:rPr>
                <w:spacing w:val="-10"/>
                <w:sz w:val="16"/>
              </w:rPr>
              <w:t xml:space="preserve"> </w:t>
            </w:r>
            <w:r w:rsidRPr="00C67892">
              <w:rPr>
                <w:sz w:val="16"/>
              </w:rPr>
              <w:t>одну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операцию)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0"/>
            </w:pPr>
          </w:p>
          <w:p w:rsidR="00C67892" w:rsidRPr="00C67892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3 930,00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3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</w:t>
            </w:r>
            <w:r w:rsidRPr="00C67892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140,00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1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5 140,00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5" w:right="216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62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"/>
              <w:rPr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65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2.12.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110" w:right="96"/>
              <w:jc w:val="both"/>
              <w:rPr>
                <w:sz w:val="16"/>
              </w:rPr>
            </w:pPr>
            <w:r w:rsidRPr="00C67892">
              <w:rPr>
                <w:sz w:val="16"/>
              </w:rPr>
              <w:t>Перемещение</w:t>
            </w:r>
            <w:r w:rsidRPr="00C67892">
              <w:rPr>
                <w:spacing w:val="-6"/>
                <w:sz w:val="16"/>
              </w:rPr>
              <w:t xml:space="preserve"> </w:t>
            </w:r>
            <w:r w:rsidRPr="00C67892">
              <w:rPr>
                <w:sz w:val="16"/>
              </w:rPr>
              <w:t>порожнего</w:t>
            </w:r>
            <w:r w:rsidRPr="00C67892">
              <w:rPr>
                <w:spacing w:val="-6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-6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6"/>
                <w:sz w:val="16"/>
              </w:rPr>
              <w:t xml:space="preserve"> </w:t>
            </w:r>
            <w:r w:rsidRPr="00C67892">
              <w:rPr>
                <w:sz w:val="16"/>
              </w:rPr>
              <w:t>заявке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Заказчика</w:t>
            </w:r>
            <w:r w:rsidRPr="00C67892">
              <w:rPr>
                <w:spacing w:val="-6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-6"/>
                <w:sz w:val="16"/>
              </w:rPr>
              <w:t xml:space="preserve"> </w:t>
            </w:r>
            <w:r w:rsidRPr="00C67892">
              <w:rPr>
                <w:sz w:val="16"/>
              </w:rPr>
              <w:t>пределах</w:t>
            </w:r>
            <w:r w:rsidRPr="00C67892">
              <w:rPr>
                <w:spacing w:val="-43"/>
                <w:sz w:val="16"/>
              </w:rPr>
              <w:t xml:space="preserve"> </w:t>
            </w:r>
            <w:r w:rsidRPr="00C67892">
              <w:rPr>
                <w:sz w:val="16"/>
              </w:rPr>
              <w:t>терминала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для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проведения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операций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силами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Заказчика,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включая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открытие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дверей</w:t>
            </w:r>
            <w:r w:rsidRPr="00C67892">
              <w:rPr>
                <w:sz w:val="16"/>
                <w:vertAlign w:val="superscript"/>
              </w:rPr>
              <w:t>3</w:t>
            </w:r>
            <w:r w:rsidRPr="00C67892">
              <w:rPr>
                <w:sz w:val="16"/>
              </w:rPr>
              <w:t xml:space="preserve"> (За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одну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операцию)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"/>
              <w:rPr>
                <w:sz w:val="16"/>
              </w:rPr>
            </w:pPr>
          </w:p>
          <w:p w:rsidR="00C67892" w:rsidRPr="00C67892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3 930,00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3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5 140,00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1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5 140,00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5" w:right="216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83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65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2.13.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110" w:right="90"/>
              <w:jc w:val="both"/>
              <w:rPr>
                <w:sz w:val="16"/>
              </w:rPr>
            </w:pPr>
            <w:r w:rsidRPr="00C67892">
              <w:rPr>
                <w:sz w:val="16"/>
              </w:rPr>
              <w:t>Перемещение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(внутрироссийского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направления)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заявке Заказчика в пределах терминала для проведения досмотра,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pacing w:val="-1"/>
                <w:sz w:val="16"/>
              </w:rPr>
              <w:t>включая</w:t>
            </w:r>
            <w:r w:rsidRPr="00C67892">
              <w:rPr>
                <w:spacing w:val="-8"/>
                <w:sz w:val="16"/>
              </w:rPr>
              <w:t xml:space="preserve"> </w:t>
            </w:r>
            <w:r w:rsidRPr="00C67892">
              <w:rPr>
                <w:spacing w:val="-1"/>
                <w:sz w:val="16"/>
              </w:rPr>
              <w:t>полную</w:t>
            </w:r>
            <w:r w:rsidRPr="00C67892">
              <w:rPr>
                <w:spacing w:val="-9"/>
                <w:sz w:val="16"/>
              </w:rPr>
              <w:t xml:space="preserve"> </w:t>
            </w:r>
            <w:r w:rsidRPr="00C67892">
              <w:rPr>
                <w:spacing w:val="-1"/>
                <w:sz w:val="16"/>
              </w:rPr>
              <w:t>или</w:t>
            </w:r>
            <w:r w:rsidRPr="00C67892">
              <w:rPr>
                <w:spacing w:val="-10"/>
                <w:sz w:val="16"/>
              </w:rPr>
              <w:t xml:space="preserve"> </w:t>
            </w:r>
            <w:r w:rsidRPr="00C67892">
              <w:rPr>
                <w:spacing w:val="-1"/>
                <w:sz w:val="16"/>
              </w:rPr>
              <w:t>частичную</w:t>
            </w:r>
            <w:r w:rsidRPr="00C67892">
              <w:rPr>
                <w:spacing w:val="-9"/>
                <w:sz w:val="16"/>
              </w:rPr>
              <w:t xml:space="preserve"> </w:t>
            </w:r>
            <w:r w:rsidRPr="00C67892">
              <w:rPr>
                <w:sz w:val="16"/>
              </w:rPr>
              <w:t>выемку</w:t>
            </w:r>
            <w:r w:rsidRPr="00C67892">
              <w:rPr>
                <w:spacing w:val="-8"/>
                <w:sz w:val="16"/>
              </w:rPr>
              <w:t xml:space="preserve"> </w:t>
            </w:r>
            <w:r w:rsidRPr="00C67892">
              <w:rPr>
                <w:sz w:val="16"/>
              </w:rPr>
              <w:t>груза</w:t>
            </w:r>
            <w:r w:rsidRPr="00C67892">
              <w:rPr>
                <w:spacing w:val="-9"/>
                <w:sz w:val="16"/>
              </w:rPr>
              <w:t xml:space="preserve"> </w:t>
            </w:r>
            <w:r w:rsidRPr="00C67892">
              <w:rPr>
                <w:sz w:val="16"/>
              </w:rPr>
              <w:t>силами</w:t>
            </w:r>
            <w:r w:rsidRPr="00C67892">
              <w:rPr>
                <w:spacing w:val="-10"/>
                <w:sz w:val="16"/>
              </w:rPr>
              <w:t xml:space="preserve"> </w:t>
            </w:r>
            <w:r w:rsidRPr="00C67892">
              <w:rPr>
                <w:sz w:val="16"/>
              </w:rPr>
              <w:t>Оператора</w:t>
            </w:r>
            <w:r w:rsidRPr="00C67892">
              <w:rPr>
                <w:sz w:val="16"/>
                <w:vertAlign w:val="superscript"/>
              </w:rPr>
              <w:t>3</w:t>
            </w:r>
            <w:r w:rsidRPr="00C67892">
              <w:rPr>
                <w:spacing w:val="-8"/>
                <w:sz w:val="16"/>
              </w:rPr>
              <w:t xml:space="preserve"> </w:t>
            </w:r>
            <w:r w:rsidRPr="00C67892">
              <w:rPr>
                <w:sz w:val="16"/>
              </w:rPr>
              <w:t>(За</w:t>
            </w:r>
            <w:r w:rsidRPr="00C67892">
              <w:rPr>
                <w:spacing w:val="-43"/>
                <w:sz w:val="16"/>
              </w:rPr>
              <w:t xml:space="preserve"> </w:t>
            </w:r>
            <w:r w:rsidRPr="00C67892">
              <w:rPr>
                <w:sz w:val="16"/>
              </w:rPr>
              <w:t>одну операцию)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"/>
            </w:pPr>
          </w:p>
          <w:p w:rsidR="00C67892" w:rsidRPr="00C67892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85" w:right="175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16</w:t>
            </w:r>
            <w:r w:rsidRPr="00C6789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800,00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60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20</w:t>
            </w:r>
            <w:r w:rsidRPr="00C6789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650,00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97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22</w:t>
            </w:r>
            <w:r w:rsidRPr="00C67892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200,00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5" w:right="216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</w:tbl>
    <w:p w:rsidR="00C67892" w:rsidRPr="00C67892" w:rsidRDefault="00C67892" w:rsidP="00C67892">
      <w:pPr>
        <w:pStyle w:val="2"/>
        <w:spacing w:before="113" w:line="207" w:lineRule="exact"/>
        <w:rPr>
          <w:rFonts w:eastAsia="Times New Roman"/>
          <w:sz w:val="16"/>
          <w:szCs w:val="18"/>
          <w:lang w:val="ru-RU" w:eastAsia="en-US"/>
        </w:rPr>
      </w:pPr>
      <w:proofErr w:type="spellStart"/>
      <w:r w:rsidRPr="00C67892">
        <w:rPr>
          <w:sz w:val="22"/>
        </w:rPr>
        <w:t>Примечание</w:t>
      </w:r>
      <w:proofErr w:type="spellEnd"/>
      <w:r w:rsidRPr="00C67892">
        <w:rPr>
          <w:spacing w:val="-4"/>
          <w:sz w:val="22"/>
        </w:rPr>
        <w:t xml:space="preserve"> </w:t>
      </w:r>
      <w:r w:rsidRPr="00C67892">
        <w:rPr>
          <w:sz w:val="22"/>
        </w:rPr>
        <w:t>к</w:t>
      </w:r>
      <w:r w:rsidRPr="00C67892">
        <w:rPr>
          <w:spacing w:val="-3"/>
          <w:sz w:val="22"/>
        </w:rPr>
        <w:t xml:space="preserve"> </w:t>
      </w:r>
      <w:r w:rsidRPr="00C67892">
        <w:rPr>
          <w:sz w:val="22"/>
        </w:rPr>
        <w:t>п.2:</w:t>
      </w:r>
    </w:p>
    <w:p w:rsidR="00C67892" w:rsidRPr="00C67892" w:rsidRDefault="00C67892" w:rsidP="00C67892">
      <w:pPr>
        <w:pStyle w:val="ad"/>
        <w:ind w:left="221"/>
        <w:rPr>
          <w:sz w:val="14"/>
        </w:rPr>
      </w:pPr>
      <w:r w:rsidRPr="00C67892">
        <w:rPr>
          <w:sz w:val="14"/>
        </w:rPr>
        <w:t>1</w:t>
      </w:r>
      <w:r w:rsidRPr="00C67892">
        <w:rPr>
          <w:spacing w:val="4"/>
          <w:sz w:val="14"/>
        </w:rPr>
        <w:t xml:space="preserve"> </w:t>
      </w:r>
      <w:r w:rsidRPr="00C67892">
        <w:rPr>
          <w:sz w:val="14"/>
        </w:rPr>
        <w:t>Указанная</w:t>
      </w:r>
      <w:r w:rsidRPr="00C67892">
        <w:rPr>
          <w:spacing w:val="5"/>
          <w:sz w:val="14"/>
        </w:rPr>
        <w:t xml:space="preserve"> </w:t>
      </w:r>
      <w:r w:rsidRPr="00C67892">
        <w:rPr>
          <w:sz w:val="14"/>
        </w:rPr>
        <w:t>ставка</w:t>
      </w:r>
      <w:r w:rsidRPr="00C67892">
        <w:rPr>
          <w:spacing w:val="3"/>
          <w:sz w:val="14"/>
        </w:rPr>
        <w:t xml:space="preserve"> </w:t>
      </w:r>
      <w:r w:rsidRPr="00C67892">
        <w:rPr>
          <w:sz w:val="14"/>
        </w:rPr>
        <w:t>действует</w:t>
      </w:r>
      <w:r w:rsidRPr="00C67892">
        <w:rPr>
          <w:spacing w:val="4"/>
          <w:sz w:val="14"/>
        </w:rPr>
        <w:t xml:space="preserve"> </w:t>
      </w:r>
      <w:r w:rsidRPr="00C67892">
        <w:rPr>
          <w:sz w:val="14"/>
        </w:rPr>
        <w:t>при</w:t>
      </w:r>
      <w:r w:rsidRPr="00C67892">
        <w:rPr>
          <w:spacing w:val="4"/>
          <w:sz w:val="14"/>
        </w:rPr>
        <w:t xml:space="preserve"> </w:t>
      </w:r>
      <w:r w:rsidRPr="00C67892">
        <w:rPr>
          <w:sz w:val="14"/>
        </w:rPr>
        <w:t>условии</w:t>
      </w:r>
      <w:r w:rsidRPr="00C67892">
        <w:rPr>
          <w:spacing w:val="4"/>
          <w:sz w:val="14"/>
        </w:rPr>
        <w:t xml:space="preserve"> </w:t>
      </w:r>
      <w:r w:rsidRPr="00C67892">
        <w:rPr>
          <w:sz w:val="14"/>
        </w:rPr>
        <w:t>принятия</w:t>
      </w:r>
      <w:r w:rsidRPr="00C67892">
        <w:rPr>
          <w:spacing w:val="3"/>
          <w:sz w:val="14"/>
        </w:rPr>
        <w:t xml:space="preserve"> </w:t>
      </w:r>
      <w:r w:rsidRPr="00C67892">
        <w:rPr>
          <w:sz w:val="14"/>
        </w:rPr>
        <w:t>Оператором</w:t>
      </w:r>
      <w:r w:rsidRPr="00C67892">
        <w:rPr>
          <w:spacing w:val="3"/>
          <w:sz w:val="14"/>
        </w:rPr>
        <w:t xml:space="preserve"> </w:t>
      </w:r>
      <w:r w:rsidRPr="00C67892">
        <w:rPr>
          <w:sz w:val="14"/>
        </w:rPr>
        <w:t>заявки</w:t>
      </w:r>
      <w:r w:rsidRPr="00C67892">
        <w:rPr>
          <w:spacing w:val="3"/>
          <w:sz w:val="14"/>
        </w:rPr>
        <w:t xml:space="preserve"> </w:t>
      </w:r>
      <w:r w:rsidRPr="00C67892">
        <w:rPr>
          <w:sz w:val="14"/>
        </w:rPr>
        <w:t>на</w:t>
      </w:r>
      <w:r w:rsidRPr="00C67892">
        <w:rPr>
          <w:spacing w:val="3"/>
          <w:sz w:val="14"/>
        </w:rPr>
        <w:t xml:space="preserve"> </w:t>
      </w:r>
      <w:r w:rsidRPr="00C67892">
        <w:rPr>
          <w:sz w:val="14"/>
        </w:rPr>
        <w:t>выпуск</w:t>
      </w:r>
      <w:r w:rsidRPr="00C67892">
        <w:rPr>
          <w:spacing w:val="9"/>
          <w:sz w:val="14"/>
        </w:rPr>
        <w:t xml:space="preserve"> </w:t>
      </w:r>
      <w:r w:rsidRPr="00C67892">
        <w:rPr>
          <w:sz w:val="14"/>
        </w:rPr>
        <w:t>сертификата</w:t>
      </w:r>
      <w:r w:rsidRPr="00C67892">
        <w:rPr>
          <w:spacing w:val="3"/>
          <w:sz w:val="14"/>
        </w:rPr>
        <w:t xml:space="preserve"> </w:t>
      </w:r>
      <w:r w:rsidRPr="00C67892">
        <w:rPr>
          <w:sz w:val="14"/>
        </w:rPr>
        <w:t>VGM</w:t>
      </w:r>
      <w:r w:rsidRPr="00C67892">
        <w:rPr>
          <w:spacing w:val="5"/>
          <w:sz w:val="14"/>
        </w:rPr>
        <w:t xml:space="preserve"> </w:t>
      </w:r>
      <w:r w:rsidRPr="00C67892">
        <w:rPr>
          <w:sz w:val="14"/>
        </w:rPr>
        <w:t>до</w:t>
      </w:r>
      <w:r w:rsidRPr="00C67892">
        <w:rPr>
          <w:spacing w:val="5"/>
          <w:sz w:val="14"/>
        </w:rPr>
        <w:t xml:space="preserve"> </w:t>
      </w:r>
      <w:r w:rsidRPr="00C67892">
        <w:rPr>
          <w:sz w:val="14"/>
        </w:rPr>
        <w:t>момента</w:t>
      </w:r>
      <w:r w:rsidRPr="00C67892">
        <w:rPr>
          <w:spacing w:val="3"/>
          <w:sz w:val="14"/>
        </w:rPr>
        <w:t xml:space="preserve"> </w:t>
      </w:r>
      <w:r w:rsidRPr="00C67892">
        <w:rPr>
          <w:sz w:val="14"/>
        </w:rPr>
        <w:t>прибытия</w:t>
      </w:r>
      <w:r w:rsidRPr="00C67892">
        <w:rPr>
          <w:spacing w:val="3"/>
          <w:sz w:val="14"/>
        </w:rPr>
        <w:t xml:space="preserve"> </w:t>
      </w:r>
      <w:r w:rsidRPr="00C67892">
        <w:rPr>
          <w:sz w:val="14"/>
        </w:rPr>
        <w:t>контейнера</w:t>
      </w:r>
      <w:r w:rsidRPr="00C67892">
        <w:rPr>
          <w:spacing w:val="3"/>
          <w:sz w:val="14"/>
        </w:rPr>
        <w:t xml:space="preserve"> </w:t>
      </w:r>
      <w:r w:rsidRPr="00C67892">
        <w:rPr>
          <w:sz w:val="14"/>
        </w:rPr>
        <w:t>на</w:t>
      </w:r>
      <w:r w:rsidRPr="00C67892">
        <w:rPr>
          <w:spacing w:val="1"/>
          <w:sz w:val="14"/>
        </w:rPr>
        <w:t xml:space="preserve"> </w:t>
      </w:r>
      <w:r w:rsidRPr="00C67892">
        <w:rPr>
          <w:sz w:val="14"/>
        </w:rPr>
        <w:t>терминал</w:t>
      </w:r>
      <w:r w:rsidRPr="00C67892">
        <w:rPr>
          <w:spacing w:val="-2"/>
          <w:sz w:val="14"/>
        </w:rPr>
        <w:t xml:space="preserve"> </w:t>
      </w:r>
      <w:r w:rsidRPr="00C67892">
        <w:rPr>
          <w:sz w:val="14"/>
        </w:rPr>
        <w:t>Оператора.</w:t>
      </w:r>
    </w:p>
    <w:p w:rsidR="00C67892" w:rsidRPr="00C67892" w:rsidRDefault="00C67892" w:rsidP="00C67892">
      <w:pPr>
        <w:pStyle w:val="ad"/>
        <w:spacing w:line="205" w:lineRule="exact"/>
        <w:ind w:left="221"/>
        <w:rPr>
          <w:sz w:val="14"/>
        </w:rPr>
      </w:pPr>
      <w:r w:rsidRPr="00C67892">
        <w:rPr>
          <w:position w:val="6"/>
          <w:sz w:val="4"/>
        </w:rPr>
        <w:t>2</w:t>
      </w:r>
      <w:r w:rsidRPr="00C67892">
        <w:rPr>
          <w:spacing w:val="-3"/>
          <w:position w:val="6"/>
          <w:sz w:val="4"/>
        </w:rPr>
        <w:t xml:space="preserve"> </w:t>
      </w:r>
      <w:r w:rsidRPr="00C67892">
        <w:rPr>
          <w:sz w:val="14"/>
        </w:rPr>
        <w:t>Сертификат</w:t>
      </w:r>
      <w:r w:rsidRPr="00C67892">
        <w:rPr>
          <w:spacing w:val="-5"/>
          <w:sz w:val="14"/>
        </w:rPr>
        <w:t xml:space="preserve"> </w:t>
      </w:r>
      <w:r w:rsidRPr="00C67892">
        <w:rPr>
          <w:sz w:val="14"/>
        </w:rPr>
        <w:t>VGM</w:t>
      </w:r>
      <w:r w:rsidRPr="00C67892">
        <w:rPr>
          <w:spacing w:val="-4"/>
          <w:sz w:val="14"/>
        </w:rPr>
        <w:t xml:space="preserve"> </w:t>
      </w:r>
      <w:r w:rsidRPr="00C67892">
        <w:rPr>
          <w:sz w:val="14"/>
        </w:rPr>
        <w:t>предоставляется</w:t>
      </w:r>
      <w:r w:rsidRPr="00C67892">
        <w:rPr>
          <w:spacing w:val="-4"/>
          <w:sz w:val="14"/>
        </w:rPr>
        <w:t xml:space="preserve"> </w:t>
      </w:r>
      <w:r w:rsidRPr="00C67892">
        <w:rPr>
          <w:sz w:val="14"/>
        </w:rPr>
        <w:t>по</w:t>
      </w:r>
      <w:r w:rsidRPr="00C67892">
        <w:rPr>
          <w:spacing w:val="-4"/>
          <w:sz w:val="14"/>
        </w:rPr>
        <w:t xml:space="preserve"> </w:t>
      </w:r>
      <w:r w:rsidRPr="00C67892">
        <w:rPr>
          <w:sz w:val="14"/>
        </w:rPr>
        <w:t>соответствующей</w:t>
      </w:r>
      <w:r w:rsidRPr="00C67892">
        <w:rPr>
          <w:spacing w:val="-6"/>
          <w:sz w:val="14"/>
        </w:rPr>
        <w:t xml:space="preserve"> </w:t>
      </w:r>
      <w:r w:rsidRPr="00C67892">
        <w:rPr>
          <w:sz w:val="14"/>
        </w:rPr>
        <w:t>заявке</w:t>
      </w:r>
      <w:r w:rsidRPr="00C67892">
        <w:rPr>
          <w:spacing w:val="-5"/>
          <w:sz w:val="14"/>
        </w:rPr>
        <w:t xml:space="preserve"> </w:t>
      </w:r>
      <w:r w:rsidRPr="00C67892">
        <w:rPr>
          <w:sz w:val="14"/>
        </w:rPr>
        <w:t>Заказчика.</w:t>
      </w:r>
    </w:p>
    <w:p w:rsidR="00C67892" w:rsidRPr="00C67892" w:rsidRDefault="00C67892" w:rsidP="00C67892">
      <w:pPr>
        <w:pStyle w:val="ad"/>
        <w:spacing w:line="210" w:lineRule="exact"/>
        <w:ind w:left="221"/>
        <w:rPr>
          <w:sz w:val="14"/>
        </w:rPr>
      </w:pPr>
      <w:r w:rsidRPr="00C67892">
        <w:rPr>
          <w:position w:val="6"/>
          <w:sz w:val="4"/>
        </w:rPr>
        <w:t>3</w:t>
      </w:r>
      <w:r w:rsidRPr="00C67892">
        <w:rPr>
          <w:spacing w:val="-1"/>
          <w:position w:val="6"/>
          <w:sz w:val="4"/>
        </w:rPr>
        <w:t xml:space="preserve"> </w:t>
      </w:r>
      <w:r w:rsidRPr="00C67892">
        <w:rPr>
          <w:sz w:val="14"/>
        </w:rPr>
        <w:t>Ставка</w:t>
      </w:r>
      <w:r w:rsidRPr="00C67892">
        <w:rPr>
          <w:spacing w:val="-3"/>
          <w:sz w:val="14"/>
        </w:rPr>
        <w:t xml:space="preserve"> </w:t>
      </w:r>
      <w:r w:rsidRPr="00C67892">
        <w:rPr>
          <w:sz w:val="14"/>
        </w:rPr>
        <w:t>не</w:t>
      </w:r>
      <w:r w:rsidRPr="00C67892">
        <w:rPr>
          <w:spacing w:val="-3"/>
          <w:sz w:val="14"/>
        </w:rPr>
        <w:t xml:space="preserve"> </w:t>
      </w:r>
      <w:r w:rsidRPr="00C67892">
        <w:rPr>
          <w:sz w:val="14"/>
        </w:rPr>
        <w:t>включает</w:t>
      </w:r>
      <w:r w:rsidRPr="00C67892">
        <w:rPr>
          <w:spacing w:val="-2"/>
          <w:sz w:val="14"/>
        </w:rPr>
        <w:t xml:space="preserve"> </w:t>
      </w:r>
      <w:r w:rsidRPr="00C67892">
        <w:rPr>
          <w:sz w:val="14"/>
        </w:rPr>
        <w:t>стоимость</w:t>
      </w:r>
      <w:r w:rsidRPr="00C67892">
        <w:rPr>
          <w:spacing w:val="-2"/>
          <w:sz w:val="14"/>
        </w:rPr>
        <w:t xml:space="preserve"> </w:t>
      </w:r>
      <w:r w:rsidRPr="00C67892">
        <w:rPr>
          <w:sz w:val="14"/>
        </w:rPr>
        <w:t>работ</w:t>
      </w:r>
      <w:r w:rsidRPr="00C67892">
        <w:rPr>
          <w:spacing w:val="-2"/>
          <w:sz w:val="14"/>
        </w:rPr>
        <w:t xml:space="preserve"> </w:t>
      </w:r>
      <w:r w:rsidRPr="00C67892">
        <w:rPr>
          <w:sz w:val="14"/>
        </w:rPr>
        <w:t>по</w:t>
      </w:r>
      <w:r w:rsidRPr="00C67892">
        <w:rPr>
          <w:spacing w:val="-1"/>
          <w:sz w:val="14"/>
        </w:rPr>
        <w:t xml:space="preserve"> </w:t>
      </w:r>
      <w:r w:rsidRPr="00C67892">
        <w:rPr>
          <w:sz w:val="14"/>
        </w:rPr>
        <w:t>установке</w:t>
      </w:r>
      <w:r w:rsidRPr="00C67892">
        <w:rPr>
          <w:spacing w:val="-3"/>
          <w:sz w:val="14"/>
        </w:rPr>
        <w:t xml:space="preserve"> </w:t>
      </w:r>
      <w:r w:rsidRPr="00C67892">
        <w:rPr>
          <w:sz w:val="14"/>
        </w:rPr>
        <w:t>ЗПУ</w:t>
      </w:r>
      <w:r w:rsidRPr="00C67892">
        <w:rPr>
          <w:spacing w:val="-3"/>
          <w:sz w:val="14"/>
        </w:rPr>
        <w:t xml:space="preserve"> </w:t>
      </w:r>
      <w:r w:rsidRPr="00C67892">
        <w:rPr>
          <w:sz w:val="14"/>
        </w:rPr>
        <w:t>и</w:t>
      </w:r>
      <w:r w:rsidRPr="00C67892">
        <w:rPr>
          <w:spacing w:val="-3"/>
          <w:sz w:val="14"/>
        </w:rPr>
        <w:t xml:space="preserve"> </w:t>
      </w:r>
      <w:r w:rsidRPr="00C67892">
        <w:rPr>
          <w:sz w:val="14"/>
        </w:rPr>
        <w:t>стоимость</w:t>
      </w:r>
      <w:r w:rsidRPr="00C67892">
        <w:rPr>
          <w:spacing w:val="-2"/>
          <w:sz w:val="14"/>
        </w:rPr>
        <w:t xml:space="preserve"> </w:t>
      </w:r>
      <w:r w:rsidRPr="00C67892">
        <w:rPr>
          <w:sz w:val="14"/>
        </w:rPr>
        <w:t>ЗПУ.</w:t>
      </w:r>
    </w:p>
    <w:p w:rsidR="00C67892" w:rsidRPr="00C67892" w:rsidRDefault="00C67892" w:rsidP="00C67892">
      <w:pPr>
        <w:pStyle w:val="2"/>
        <w:keepNext w:val="0"/>
        <w:keepLines w:val="0"/>
        <w:widowControl w:val="0"/>
        <w:numPr>
          <w:ilvl w:val="0"/>
          <w:numId w:val="18"/>
        </w:numPr>
        <w:tabs>
          <w:tab w:val="left" w:pos="404"/>
        </w:tabs>
        <w:autoSpaceDE w:val="0"/>
        <w:autoSpaceDN w:val="0"/>
        <w:spacing w:before="160" w:line="207" w:lineRule="exact"/>
        <w:ind w:hanging="183"/>
        <w:rPr>
          <w:sz w:val="22"/>
        </w:rPr>
      </w:pPr>
      <w:proofErr w:type="spellStart"/>
      <w:r w:rsidRPr="00C67892">
        <w:rPr>
          <w:spacing w:val="-1"/>
          <w:sz w:val="22"/>
          <w:u w:val="single"/>
        </w:rPr>
        <w:t>Технологическое</w:t>
      </w:r>
      <w:proofErr w:type="spellEnd"/>
      <w:r w:rsidRPr="00C67892">
        <w:rPr>
          <w:spacing w:val="-3"/>
          <w:sz w:val="22"/>
          <w:u w:val="single"/>
        </w:rPr>
        <w:t xml:space="preserve"> </w:t>
      </w:r>
      <w:proofErr w:type="spellStart"/>
      <w:r w:rsidRPr="00C67892">
        <w:rPr>
          <w:sz w:val="22"/>
          <w:u w:val="single"/>
        </w:rPr>
        <w:t>накопление</w:t>
      </w:r>
      <w:proofErr w:type="spellEnd"/>
      <w:r w:rsidRPr="00C67892">
        <w:rPr>
          <w:sz w:val="22"/>
          <w:u w:val="single"/>
        </w:rPr>
        <w:t>:</w:t>
      </w:r>
    </w:p>
    <w:p w:rsidR="00C67892" w:rsidRPr="00C67892" w:rsidRDefault="00C67892" w:rsidP="00C67892">
      <w:pPr>
        <w:ind w:left="221" w:right="230" w:firstLine="45"/>
        <w:jc w:val="both"/>
        <w:rPr>
          <w:i/>
          <w:sz w:val="16"/>
          <w:lang w:val="ru-RU"/>
        </w:rPr>
      </w:pPr>
      <w:r w:rsidRPr="00C67892">
        <w:rPr>
          <w:i/>
          <w:sz w:val="16"/>
          <w:lang w:val="ru-RU"/>
        </w:rPr>
        <w:t xml:space="preserve">Срок технологического накопления исчисляется с дня следующего за днем выгрузки контейнера на терминал Оператора </w:t>
      </w:r>
      <w:r w:rsidRPr="00C67892">
        <w:rPr>
          <w:i/>
          <w:sz w:val="17"/>
          <w:lang w:val="ru-RU"/>
        </w:rPr>
        <w:t>(по данным ИС)</w:t>
      </w:r>
      <w:r w:rsidRPr="00C67892">
        <w:rPr>
          <w:i/>
          <w:spacing w:val="1"/>
          <w:sz w:val="17"/>
          <w:lang w:val="ru-RU"/>
        </w:rPr>
        <w:t xml:space="preserve"> </w:t>
      </w:r>
      <w:r w:rsidRPr="00C67892">
        <w:rPr>
          <w:i/>
          <w:sz w:val="16"/>
          <w:lang w:val="ru-RU"/>
        </w:rPr>
        <w:t>или с момента начала формирования контейнера до момента истечения срока технологического накопления, указанного в данном пункте,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или до момента погрузки Груза на смежный вид транспорта, или до момента окончания расформирования контейнера в зависимости от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того,</w:t>
      </w:r>
      <w:r w:rsidRPr="00C67892">
        <w:rPr>
          <w:i/>
          <w:spacing w:val="-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какой</w:t>
      </w:r>
      <w:r w:rsidRPr="00C67892">
        <w:rPr>
          <w:i/>
          <w:spacing w:val="-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момент</w:t>
      </w:r>
      <w:r w:rsidRPr="00C67892">
        <w:rPr>
          <w:i/>
          <w:spacing w:val="-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наступит</w:t>
      </w:r>
      <w:r w:rsidRPr="00C67892">
        <w:rPr>
          <w:i/>
          <w:spacing w:val="-3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раньше.</w:t>
      </w:r>
    </w:p>
    <w:p w:rsidR="00C67892" w:rsidRPr="00C67892" w:rsidRDefault="00C67892" w:rsidP="00C67892">
      <w:pPr>
        <w:ind w:left="221" w:right="233"/>
        <w:jc w:val="both"/>
        <w:rPr>
          <w:i/>
          <w:sz w:val="16"/>
          <w:lang w:val="ru-RU"/>
        </w:rPr>
      </w:pPr>
      <w:r w:rsidRPr="00C67892">
        <w:rPr>
          <w:i/>
          <w:sz w:val="16"/>
          <w:lang w:val="ru-RU"/>
        </w:rPr>
        <w:t>Для</w:t>
      </w:r>
      <w:r w:rsidRPr="00C67892">
        <w:rPr>
          <w:i/>
          <w:spacing w:val="-6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порожних</w:t>
      </w:r>
      <w:r w:rsidRPr="00C67892">
        <w:rPr>
          <w:i/>
          <w:spacing w:val="-6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контейнеров</w:t>
      </w:r>
      <w:r w:rsidRPr="00C67892">
        <w:rPr>
          <w:i/>
          <w:spacing w:val="-5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собственности</w:t>
      </w:r>
      <w:r w:rsidRPr="00C67892">
        <w:rPr>
          <w:i/>
          <w:spacing w:val="-6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морского</w:t>
      </w:r>
      <w:r w:rsidRPr="00C67892">
        <w:rPr>
          <w:i/>
          <w:spacing w:val="-7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перевозчика,</w:t>
      </w:r>
      <w:r w:rsidRPr="00C67892">
        <w:rPr>
          <w:i/>
          <w:spacing w:val="-7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передаваемых</w:t>
      </w:r>
      <w:r w:rsidRPr="00C67892">
        <w:rPr>
          <w:i/>
          <w:spacing w:val="-7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Заказчику,</w:t>
      </w:r>
      <w:r w:rsidRPr="00C67892">
        <w:rPr>
          <w:i/>
          <w:spacing w:val="-5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срок</w:t>
      </w:r>
      <w:r w:rsidRPr="00C67892">
        <w:rPr>
          <w:i/>
          <w:spacing w:val="-6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технологического</w:t>
      </w:r>
      <w:r w:rsidRPr="00C67892">
        <w:rPr>
          <w:i/>
          <w:spacing w:val="-4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накопления</w:t>
      </w:r>
      <w:r w:rsidRPr="00C67892">
        <w:rPr>
          <w:i/>
          <w:spacing w:val="-6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исчисляется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с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даты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передачи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контейнера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в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пользование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Заказчику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7"/>
          <w:lang w:val="ru-RU"/>
        </w:rPr>
        <w:t>(по</w:t>
      </w:r>
      <w:r w:rsidRPr="00C67892">
        <w:rPr>
          <w:i/>
          <w:spacing w:val="1"/>
          <w:sz w:val="17"/>
          <w:lang w:val="ru-RU"/>
        </w:rPr>
        <w:t xml:space="preserve"> </w:t>
      </w:r>
      <w:r w:rsidRPr="00C67892">
        <w:rPr>
          <w:i/>
          <w:sz w:val="17"/>
          <w:lang w:val="ru-RU"/>
        </w:rPr>
        <w:t>данным</w:t>
      </w:r>
      <w:r w:rsidRPr="00C67892">
        <w:rPr>
          <w:i/>
          <w:spacing w:val="1"/>
          <w:sz w:val="17"/>
          <w:lang w:val="ru-RU"/>
        </w:rPr>
        <w:t xml:space="preserve"> </w:t>
      </w:r>
      <w:r w:rsidRPr="00C67892">
        <w:rPr>
          <w:i/>
          <w:sz w:val="17"/>
          <w:lang w:val="ru-RU"/>
        </w:rPr>
        <w:t>ИС)</w:t>
      </w:r>
      <w:r w:rsidRPr="00C67892">
        <w:rPr>
          <w:i/>
          <w:spacing w:val="1"/>
          <w:sz w:val="17"/>
          <w:lang w:val="ru-RU"/>
        </w:rPr>
        <w:t xml:space="preserve"> </w:t>
      </w:r>
      <w:r w:rsidRPr="00C67892">
        <w:rPr>
          <w:i/>
          <w:sz w:val="16"/>
          <w:lang w:val="ru-RU"/>
        </w:rPr>
        <w:t>(оформление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релиз-ордера)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до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момента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истечения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срока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pacing w:val="-1"/>
          <w:sz w:val="16"/>
          <w:lang w:val="ru-RU"/>
        </w:rPr>
        <w:t>технологического</w:t>
      </w:r>
      <w:r w:rsidRPr="00C67892">
        <w:rPr>
          <w:i/>
          <w:spacing w:val="-8"/>
          <w:sz w:val="16"/>
          <w:lang w:val="ru-RU"/>
        </w:rPr>
        <w:t xml:space="preserve"> </w:t>
      </w:r>
      <w:r w:rsidRPr="00C67892">
        <w:rPr>
          <w:i/>
          <w:spacing w:val="-1"/>
          <w:sz w:val="16"/>
          <w:lang w:val="ru-RU"/>
        </w:rPr>
        <w:t>накопления,</w:t>
      </w:r>
      <w:r w:rsidRPr="00C67892">
        <w:rPr>
          <w:i/>
          <w:spacing w:val="-11"/>
          <w:sz w:val="16"/>
          <w:lang w:val="ru-RU"/>
        </w:rPr>
        <w:t xml:space="preserve"> </w:t>
      </w:r>
      <w:r w:rsidRPr="00C67892">
        <w:rPr>
          <w:i/>
          <w:spacing w:val="-1"/>
          <w:sz w:val="16"/>
          <w:lang w:val="ru-RU"/>
        </w:rPr>
        <w:t>указанного</w:t>
      </w:r>
      <w:r w:rsidRPr="00C67892">
        <w:rPr>
          <w:i/>
          <w:spacing w:val="-11"/>
          <w:sz w:val="16"/>
          <w:lang w:val="ru-RU"/>
        </w:rPr>
        <w:t xml:space="preserve"> </w:t>
      </w:r>
      <w:r w:rsidRPr="00C67892">
        <w:rPr>
          <w:i/>
          <w:spacing w:val="-1"/>
          <w:sz w:val="16"/>
          <w:lang w:val="ru-RU"/>
        </w:rPr>
        <w:t>в</w:t>
      </w:r>
      <w:r w:rsidRPr="00C67892">
        <w:rPr>
          <w:i/>
          <w:spacing w:val="-11"/>
          <w:sz w:val="16"/>
          <w:lang w:val="ru-RU"/>
        </w:rPr>
        <w:t xml:space="preserve"> </w:t>
      </w:r>
      <w:r w:rsidRPr="00C67892">
        <w:rPr>
          <w:i/>
          <w:spacing w:val="-1"/>
          <w:sz w:val="16"/>
          <w:lang w:val="ru-RU"/>
        </w:rPr>
        <w:t>данном</w:t>
      </w:r>
      <w:r w:rsidRPr="00C67892">
        <w:rPr>
          <w:i/>
          <w:spacing w:val="-12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пункте,</w:t>
      </w:r>
      <w:r w:rsidRPr="00C67892">
        <w:rPr>
          <w:i/>
          <w:spacing w:val="-1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или</w:t>
      </w:r>
      <w:r w:rsidRPr="00C67892">
        <w:rPr>
          <w:i/>
          <w:spacing w:val="-13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до</w:t>
      </w:r>
      <w:r w:rsidRPr="00C67892">
        <w:rPr>
          <w:i/>
          <w:spacing w:val="-8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момента</w:t>
      </w:r>
      <w:r w:rsidRPr="00C67892">
        <w:rPr>
          <w:i/>
          <w:spacing w:val="-1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погрузки</w:t>
      </w:r>
      <w:r w:rsidRPr="00C67892">
        <w:rPr>
          <w:i/>
          <w:spacing w:val="-9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контейнера</w:t>
      </w:r>
      <w:r w:rsidRPr="00C67892">
        <w:rPr>
          <w:i/>
          <w:spacing w:val="-1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на</w:t>
      </w:r>
      <w:r w:rsidRPr="00C67892">
        <w:rPr>
          <w:i/>
          <w:spacing w:val="-1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ж/д</w:t>
      </w:r>
      <w:r w:rsidRPr="00C67892">
        <w:rPr>
          <w:i/>
          <w:spacing w:val="-1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или</w:t>
      </w:r>
      <w:r w:rsidRPr="00C67892">
        <w:rPr>
          <w:i/>
          <w:spacing w:val="-1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автотранспорт</w:t>
      </w:r>
      <w:r w:rsidRPr="00C67892">
        <w:rPr>
          <w:i/>
          <w:spacing w:val="-15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или</w:t>
      </w:r>
      <w:r w:rsidRPr="00C67892">
        <w:rPr>
          <w:i/>
          <w:spacing w:val="-1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до</w:t>
      </w:r>
      <w:r w:rsidRPr="00C67892">
        <w:rPr>
          <w:i/>
          <w:spacing w:val="-1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момента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возврата порожнего контейнера морскому перевозчику (без вывоза контейнера) в зависимости от того, какой момент наступит раньше.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Прием</w:t>
      </w:r>
      <w:r w:rsidRPr="00C67892">
        <w:rPr>
          <w:i/>
          <w:spacing w:val="-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и</w:t>
      </w:r>
      <w:r w:rsidRPr="00C67892">
        <w:rPr>
          <w:i/>
          <w:spacing w:val="-2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размещение</w:t>
      </w:r>
      <w:r w:rsidRPr="00C67892">
        <w:rPr>
          <w:i/>
          <w:spacing w:val="-2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контейнеров</w:t>
      </w:r>
      <w:r w:rsidRPr="00C67892">
        <w:rPr>
          <w:i/>
          <w:spacing w:val="-2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с</w:t>
      </w:r>
      <w:r w:rsidRPr="00C67892">
        <w:rPr>
          <w:i/>
          <w:spacing w:val="-2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опасным</w:t>
      </w:r>
      <w:r w:rsidRPr="00C67892">
        <w:rPr>
          <w:i/>
          <w:spacing w:val="-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грузом</w:t>
      </w:r>
      <w:r w:rsidRPr="00C67892">
        <w:rPr>
          <w:i/>
          <w:spacing w:val="-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осуществляется</w:t>
      </w:r>
      <w:r w:rsidRPr="00C67892">
        <w:rPr>
          <w:i/>
          <w:spacing w:val="-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по</w:t>
      </w:r>
      <w:r w:rsidRPr="00C67892">
        <w:rPr>
          <w:i/>
          <w:spacing w:val="-2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предварительному</w:t>
      </w:r>
      <w:r w:rsidRPr="00C67892">
        <w:rPr>
          <w:i/>
          <w:spacing w:val="-2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согласованию</w:t>
      </w:r>
      <w:r w:rsidRPr="00C67892">
        <w:rPr>
          <w:i/>
          <w:spacing w:val="-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с</w:t>
      </w:r>
      <w:r w:rsidRPr="00C67892">
        <w:rPr>
          <w:i/>
          <w:spacing w:val="-2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Оператором.</w:t>
      </w:r>
    </w:p>
    <w:p w:rsidR="00C67892" w:rsidRPr="00C67892" w:rsidRDefault="00C67892" w:rsidP="00C67892">
      <w:pPr>
        <w:rPr>
          <w:sz w:val="16"/>
          <w:lang w:val="ru-RU"/>
        </w:rPr>
        <w:sectPr w:rsidR="00C67892" w:rsidRPr="00C67892">
          <w:pgSz w:w="11910" w:h="16840"/>
          <w:pgMar w:top="400" w:right="80" w:bottom="480" w:left="520" w:header="0" w:footer="292" w:gutter="0"/>
          <w:cols w:space="720"/>
        </w:sectPr>
      </w:pPr>
    </w:p>
    <w:p w:rsidR="00C67892" w:rsidRPr="00C67892" w:rsidRDefault="00C67892" w:rsidP="00C67892">
      <w:pPr>
        <w:pStyle w:val="ad"/>
        <w:spacing w:before="103"/>
        <w:ind w:left="221" w:right="231"/>
        <w:jc w:val="both"/>
        <w:rPr>
          <w:sz w:val="16"/>
        </w:rPr>
      </w:pPr>
      <w:r w:rsidRPr="00C67892">
        <w:rPr>
          <w:sz w:val="20"/>
        </w:rPr>
        <w:lastRenderedPageBreak/>
        <w:t>В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случае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перегруза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груза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из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контейнера,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прибывшего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«с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моря»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режиме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импорта,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другой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однотипный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контейнер,</w:t>
      </w:r>
      <w:r w:rsidRPr="00C67892">
        <w:rPr>
          <w:spacing w:val="5"/>
          <w:sz w:val="20"/>
        </w:rPr>
        <w:t xml:space="preserve"> </w:t>
      </w:r>
      <w:r w:rsidRPr="00C67892">
        <w:rPr>
          <w:sz w:val="20"/>
        </w:rPr>
        <w:t>хранение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по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контейнеру,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 xml:space="preserve">в который был произведён перегруз, продолжает начисляться как по контейнеру, из которого произведён перегруз, по тарифам </w:t>
      </w:r>
      <w:proofErr w:type="gramStart"/>
      <w:r w:rsidRPr="00C67892">
        <w:rPr>
          <w:sz w:val="20"/>
        </w:rPr>
        <w:t>согласно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подпунктов</w:t>
      </w:r>
      <w:proofErr w:type="gramEnd"/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4.1.,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4.2.,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4.3.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Раздела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А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Приложения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№1.</w:t>
      </w:r>
    </w:p>
    <w:p w:rsidR="00C67892" w:rsidRPr="00C67892" w:rsidRDefault="00C67892" w:rsidP="00C67892">
      <w:pPr>
        <w:pStyle w:val="ad"/>
        <w:spacing w:before="9"/>
        <w:rPr>
          <w:sz w:val="14"/>
        </w:rPr>
      </w:pPr>
    </w:p>
    <w:p w:rsidR="00C67892" w:rsidRPr="00C67892" w:rsidRDefault="00C67892" w:rsidP="00C67892">
      <w:pPr>
        <w:pStyle w:val="ad"/>
        <w:ind w:left="221" w:right="236"/>
        <w:jc w:val="both"/>
        <w:rPr>
          <w:sz w:val="16"/>
        </w:rPr>
      </w:pPr>
      <w:r w:rsidRPr="00C67892">
        <w:rPr>
          <w:sz w:val="20"/>
        </w:rPr>
        <w:t>В случае перегруза груза из 2 - х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контейнеров,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прибывших «с моря» в режиме импорта, в один контейнер,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расчёт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хранения контейнера, в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который перегружен груз,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производится с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даты начала перегруза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 xml:space="preserve">(с 1-х суток) по тарифам </w:t>
      </w:r>
      <w:proofErr w:type="gramStart"/>
      <w:r w:rsidRPr="00C67892">
        <w:rPr>
          <w:sz w:val="20"/>
        </w:rPr>
        <w:t>согласно подпунктов</w:t>
      </w:r>
      <w:proofErr w:type="gramEnd"/>
      <w:r w:rsidRPr="00C67892">
        <w:rPr>
          <w:sz w:val="20"/>
        </w:rPr>
        <w:t xml:space="preserve"> 4.1., 4.2., 4.3. Раздела А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Приложения №1.</w:t>
      </w:r>
    </w:p>
    <w:p w:rsidR="00C67892" w:rsidRPr="00C67892" w:rsidRDefault="00C67892" w:rsidP="00C67892">
      <w:pPr>
        <w:pStyle w:val="ad"/>
        <w:spacing w:before="10"/>
        <w:rPr>
          <w:sz w:val="24"/>
        </w:rPr>
      </w:pPr>
    </w:p>
    <w:p w:rsidR="00C67892" w:rsidRPr="00C67892" w:rsidRDefault="00C67892" w:rsidP="00C67892">
      <w:pPr>
        <w:pStyle w:val="ad"/>
        <w:ind w:left="221" w:right="235"/>
        <w:jc w:val="both"/>
        <w:rPr>
          <w:sz w:val="16"/>
        </w:rPr>
      </w:pPr>
      <w:r w:rsidRPr="00C67892">
        <w:rPr>
          <w:sz w:val="20"/>
        </w:rPr>
        <w:t>В случае перегруза груза из контейнера, прибывшего «с моря» в режиме импорта в два и более контейнера, расчёт хранения прибывшего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контейнера</w:t>
      </w:r>
      <w:r w:rsidRPr="00C67892">
        <w:rPr>
          <w:spacing w:val="-9"/>
          <w:sz w:val="20"/>
        </w:rPr>
        <w:t xml:space="preserve"> </w:t>
      </w:r>
      <w:r w:rsidRPr="00C67892">
        <w:rPr>
          <w:sz w:val="20"/>
        </w:rPr>
        <w:t>производится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по</w:t>
      </w:r>
      <w:r w:rsidRPr="00C67892">
        <w:rPr>
          <w:spacing w:val="-9"/>
          <w:sz w:val="20"/>
        </w:rPr>
        <w:t xml:space="preserve"> </w:t>
      </w:r>
      <w:r w:rsidRPr="00C67892">
        <w:rPr>
          <w:sz w:val="20"/>
        </w:rPr>
        <w:t>тарифам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согласно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подпунктам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4.1.,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4.2.,</w:t>
      </w:r>
      <w:r w:rsidRPr="00C67892">
        <w:rPr>
          <w:spacing w:val="-9"/>
          <w:sz w:val="20"/>
        </w:rPr>
        <w:t xml:space="preserve"> </w:t>
      </w:r>
      <w:r w:rsidRPr="00C67892">
        <w:rPr>
          <w:sz w:val="20"/>
        </w:rPr>
        <w:t>4.3.</w:t>
      </w:r>
      <w:r w:rsidRPr="00C67892">
        <w:rPr>
          <w:spacing w:val="-10"/>
          <w:sz w:val="20"/>
        </w:rPr>
        <w:t xml:space="preserve"> </w:t>
      </w:r>
      <w:r w:rsidRPr="00C67892">
        <w:rPr>
          <w:sz w:val="20"/>
        </w:rPr>
        <w:t>Раздела</w:t>
      </w:r>
      <w:r w:rsidRPr="00C67892">
        <w:rPr>
          <w:spacing w:val="-8"/>
          <w:sz w:val="20"/>
        </w:rPr>
        <w:t xml:space="preserve"> </w:t>
      </w:r>
      <w:r w:rsidRPr="00C67892">
        <w:rPr>
          <w:sz w:val="20"/>
        </w:rPr>
        <w:t>А</w:t>
      </w:r>
      <w:r w:rsidRPr="00C67892">
        <w:rPr>
          <w:spacing w:val="-8"/>
          <w:sz w:val="20"/>
        </w:rPr>
        <w:t xml:space="preserve"> </w:t>
      </w:r>
      <w:r w:rsidRPr="00C67892">
        <w:rPr>
          <w:sz w:val="20"/>
        </w:rPr>
        <w:t>Приложения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№1.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По</w:t>
      </w:r>
      <w:r w:rsidRPr="00C67892">
        <w:rPr>
          <w:spacing w:val="28"/>
          <w:sz w:val="20"/>
        </w:rPr>
        <w:t xml:space="preserve"> </w:t>
      </w:r>
      <w:r w:rsidRPr="00C67892">
        <w:rPr>
          <w:sz w:val="20"/>
        </w:rPr>
        <w:t>контейнерам,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-9"/>
          <w:sz w:val="20"/>
        </w:rPr>
        <w:t xml:space="preserve"> </w:t>
      </w:r>
      <w:r w:rsidRPr="00C67892">
        <w:rPr>
          <w:sz w:val="20"/>
        </w:rPr>
        <w:t>которые</w:t>
      </w:r>
      <w:r w:rsidRPr="00C67892">
        <w:rPr>
          <w:spacing w:val="-8"/>
          <w:sz w:val="20"/>
        </w:rPr>
        <w:t xml:space="preserve"> </w:t>
      </w:r>
      <w:r w:rsidRPr="00C67892">
        <w:rPr>
          <w:sz w:val="20"/>
        </w:rPr>
        <w:t>произведён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перегруз,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хранение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начисляется</w:t>
      </w:r>
      <w:r w:rsidRPr="00C67892">
        <w:rPr>
          <w:spacing w:val="2"/>
          <w:sz w:val="20"/>
        </w:rPr>
        <w:t xml:space="preserve"> </w:t>
      </w:r>
      <w:r w:rsidRPr="00C67892">
        <w:rPr>
          <w:sz w:val="20"/>
        </w:rPr>
        <w:t>с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даты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начала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перегруза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по тарифам,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указанным в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п.</w:t>
      </w:r>
      <w:r w:rsidRPr="00C67892">
        <w:rPr>
          <w:spacing w:val="-3"/>
          <w:sz w:val="20"/>
        </w:rPr>
        <w:t xml:space="preserve"> </w:t>
      </w:r>
      <w:r w:rsidRPr="00C67892">
        <w:rPr>
          <w:sz w:val="20"/>
        </w:rPr>
        <w:t>4.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Раздела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А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Приложения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№1.</w:t>
      </w:r>
    </w:p>
    <w:p w:rsidR="00C67892" w:rsidRPr="00C67892" w:rsidRDefault="00C67892" w:rsidP="00C67892">
      <w:pPr>
        <w:pStyle w:val="ad"/>
        <w:rPr>
          <w:sz w:val="18"/>
        </w:rPr>
      </w:pPr>
    </w:p>
    <w:p w:rsidR="00C67892" w:rsidRPr="00C67892" w:rsidRDefault="00C67892" w:rsidP="00C67892">
      <w:pPr>
        <w:pStyle w:val="ad"/>
        <w:spacing w:before="155"/>
        <w:ind w:left="221" w:right="231"/>
        <w:jc w:val="both"/>
        <w:rPr>
          <w:sz w:val="16"/>
        </w:rPr>
      </w:pPr>
      <w:r w:rsidRPr="00C67892">
        <w:rPr>
          <w:sz w:val="20"/>
        </w:rPr>
        <w:t>В случае передачи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прав на получение, распоряжение контейнером/грузом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грузополучателем/грузоотправителем (экспедитором) другому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грузополучателю/грузоотправителю (экспедитору), расчёт хранения контейнера/груза производится</w:t>
      </w:r>
      <w:r w:rsidRPr="00C67892">
        <w:rPr>
          <w:spacing w:val="45"/>
          <w:sz w:val="20"/>
        </w:rPr>
        <w:t xml:space="preserve"> </w:t>
      </w:r>
      <w:r w:rsidRPr="00C67892">
        <w:rPr>
          <w:sz w:val="20"/>
        </w:rPr>
        <w:t>с даты поступления контейнера/груза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на склад до момента погрузки Груза на смежный вид транспорта, или до момента окончания расформирования контейнера по тарифам,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указанным в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п. 4. Раздела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А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Приложения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№1.</w:t>
      </w:r>
    </w:p>
    <w:p w:rsidR="00C67892" w:rsidRPr="00C67892" w:rsidRDefault="00C67892" w:rsidP="00C67892">
      <w:pPr>
        <w:pStyle w:val="ad"/>
        <w:spacing w:before="8"/>
        <w:rPr>
          <w:sz w:val="12"/>
        </w:rPr>
      </w:pPr>
    </w:p>
    <w:p w:rsidR="00C67892" w:rsidRPr="00C67892" w:rsidRDefault="00C67892" w:rsidP="00C67892">
      <w:pPr>
        <w:pStyle w:val="2"/>
        <w:keepNext w:val="0"/>
        <w:keepLines w:val="0"/>
        <w:widowControl w:val="0"/>
        <w:numPr>
          <w:ilvl w:val="0"/>
          <w:numId w:val="18"/>
        </w:numPr>
        <w:tabs>
          <w:tab w:val="left" w:pos="404"/>
        </w:tabs>
        <w:autoSpaceDE w:val="0"/>
        <w:autoSpaceDN w:val="0"/>
        <w:spacing w:before="0" w:line="207" w:lineRule="exact"/>
        <w:ind w:hanging="183"/>
        <w:rPr>
          <w:sz w:val="16"/>
        </w:rPr>
      </w:pPr>
      <w:proofErr w:type="spellStart"/>
      <w:r w:rsidRPr="00C67892">
        <w:rPr>
          <w:sz w:val="22"/>
          <w:u w:val="single"/>
        </w:rPr>
        <w:t>Хранение</w:t>
      </w:r>
      <w:proofErr w:type="spellEnd"/>
      <w:r w:rsidRPr="00C67892">
        <w:rPr>
          <w:spacing w:val="-6"/>
          <w:sz w:val="22"/>
          <w:u w:val="single"/>
        </w:rPr>
        <w:t xml:space="preserve"> </w:t>
      </w:r>
      <w:proofErr w:type="spellStart"/>
      <w:r w:rsidRPr="00C67892">
        <w:rPr>
          <w:sz w:val="22"/>
          <w:u w:val="single"/>
        </w:rPr>
        <w:t>универсальных</w:t>
      </w:r>
      <w:proofErr w:type="spellEnd"/>
      <w:r w:rsidRPr="00C67892">
        <w:rPr>
          <w:spacing w:val="-5"/>
          <w:sz w:val="22"/>
          <w:u w:val="single"/>
        </w:rPr>
        <w:t xml:space="preserve"> </w:t>
      </w:r>
      <w:proofErr w:type="spellStart"/>
      <w:r w:rsidRPr="00C67892">
        <w:rPr>
          <w:sz w:val="22"/>
          <w:u w:val="single"/>
        </w:rPr>
        <w:t>контейнеров</w:t>
      </w:r>
      <w:proofErr w:type="spellEnd"/>
      <w:r w:rsidRPr="00C67892">
        <w:rPr>
          <w:sz w:val="22"/>
          <w:u w:val="single"/>
        </w:rPr>
        <w:t>:</w:t>
      </w:r>
    </w:p>
    <w:p w:rsidR="00C67892" w:rsidRPr="00C67892" w:rsidRDefault="00C67892" w:rsidP="00C67892">
      <w:pPr>
        <w:pStyle w:val="ad"/>
        <w:ind w:left="221" w:right="242"/>
        <w:jc w:val="both"/>
        <w:rPr>
          <w:sz w:val="20"/>
        </w:rPr>
      </w:pPr>
      <w:r w:rsidRPr="00C67892">
        <w:rPr>
          <w:sz w:val="20"/>
        </w:rPr>
        <w:t>Стоимость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хранения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тарифицируется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с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первых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суток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по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истечении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срока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технологического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накопления,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указанного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в п.3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Раздела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А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Приложения №1, в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соответствии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со ставками, указанными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ниже:</w:t>
      </w:r>
    </w:p>
    <w:p w:rsidR="00C67892" w:rsidRPr="00C67892" w:rsidRDefault="00C67892" w:rsidP="00C67892">
      <w:pPr>
        <w:pStyle w:val="ad"/>
        <w:ind w:left="221" w:right="237"/>
        <w:jc w:val="both"/>
        <w:rPr>
          <w:sz w:val="20"/>
        </w:rPr>
      </w:pPr>
      <w:r w:rsidRPr="00C6789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81915</wp:posOffset>
                </wp:positionV>
                <wp:extent cx="39370" cy="6350"/>
                <wp:effectExtent l="3810" t="0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CD8BC" id="Прямоугольник 1" o:spid="_x0000_s1026" style="position:absolute;margin-left:197.55pt;margin-top:6.45pt;width:3.1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C67892">
        <w:rPr>
          <w:sz w:val="20"/>
        </w:rPr>
        <w:t xml:space="preserve">-для контейнеров, отгружаемых на ж/д </w:t>
      </w:r>
      <w:r w:rsidRPr="00C67892">
        <w:rPr>
          <w:sz w:val="16"/>
        </w:rPr>
        <w:t xml:space="preserve">- </w:t>
      </w:r>
      <w:r w:rsidRPr="00C67892">
        <w:rPr>
          <w:sz w:val="20"/>
        </w:rPr>
        <w:t>по дату подачи заявки на отгрузку на ж/д Заказчиком и оформления разрешения на выпуск.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 xml:space="preserve">Стоимость хранения </w:t>
      </w:r>
      <w:r w:rsidRPr="00C67892">
        <w:rPr>
          <w:sz w:val="20"/>
          <w:u w:val="single"/>
        </w:rPr>
        <w:t>тарифицируется по дату последней произведенной операции (добавление в поручение на отгрузку на ж/д, оформление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  <w:u w:val="single"/>
        </w:rPr>
        <w:t>разрешения на</w:t>
      </w:r>
      <w:r w:rsidRPr="00C67892">
        <w:rPr>
          <w:spacing w:val="-1"/>
          <w:sz w:val="20"/>
          <w:u w:val="single"/>
        </w:rPr>
        <w:t xml:space="preserve"> </w:t>
      </w:r>
      <w:r w:rsidRPr="00C67892">
        <w:rPr>
          <w:sz w:val="20"/>
          <w:u w:val="single"/>
        </w:rPr>
        <w:t>выпуск).</w:t>
      </w:r>
    </w:p>
    <w:p w:rsidR="00C67892" w:rsidRPr="00C67892" w:rsidRDefault="00C67892" w:rsidP="00C67892">
      <w:pPr>
        <w:pStyle w:val="ad"/>
        <w:spacing w:line="207" w:lineRule="exact"/>
        <w:ind w:left="221"/>
        <w:jc w:val="both"/>
        <w:rPr>
          <w:sz w:val="20"/>
        </w:rPr>
      </w:pPr>
      <w:r w:rsidRPr="00C67892">
        <w:rPr>
          <w:sz w:val="20"/>
        </w:rPr>
        <w:t>-для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контейнеров,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отгружаемых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на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авто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или</w:t>
      </w:r>
      <w:r w:rsidRPr="00C67892">
        <w:rPr>
          <w:spacing w:val="-3"/>
          <w:sz w:val="20"/>
        </w:rPr>
        <w:t xml:space="preserve"> </w:t>
      </w:r>
      <w:r w:rsidRPr="00C67892">
        <w:rPr>
          <w:sz w:val="20"/>
        </w:rPr>
        <w:t>на</w:t>
      </w:r>
      <w:r w:rsidRPr="00C67892">
        <w:rPr>
          <w:spacing w:val="-3"/>
          <w:sz w:val="20"/>
        </w:rPr>
        <w:t xml:space="preserve"> </w:t>
      </w:r>
      <w:r w:rsidRPr="00C67892">
        <w:rPr>
          <w:sz w:val="20"/>
        </w:rPr>
        <w:t>море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–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по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дату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погрузки</w:t>
      </w:r>
      <w:r w:rsidRPr="00C67892">
        <w:rPr>
          <w:spacing w:val="-3"/>
          <w:sz w:val="20"/>
        </w:rPr>
        <w:t xml:space="preserve"> </w:t>
      </w:r>
      <w:r w:rsidRPr="00C67892">
        <w:rPr>
          <w:sz w:val="20"/>
        </w:rPr>
        <w:t>на</w:t>
      </w:r>
      <w:r w:rsidRPr="00C67892">
        <w:rPr>
          <w:spacing w:val="-3"/>
          <w:sz w:val="20"/>
        </w:rPr>
        <w:t xml:space="preserve"> </w:t>
      </w:r>
      <w:r w:rsidRPr="00C67892">
        <w:rPr>
          <w:sz w:val="20"/>
        </w:rPr>
        <w:t>смежный</w:t>
      </w:r>
      <w:r w:rsidRPr="00C67892">
        <w:rPr>
          <w:spacing w:val="-3"/>
          <w:sz w:val="20"/>
        </w:rPr>
        <w:t xml:space="preserve"> </w:t>
      </w:r>
      <w:r w:rsidRPr="00C67892">
        <w:rPr>
          <w:sz w:val="20"/>
        </w:rPr>
        <w:t>вид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транспорта.</w:t>
      </w:r>
    </w:p>
    <w:p w:rsidR="00C67892" w:rsidRPr="00C67892" w:rsidRDefault="00C67892" w:rsidP="00C67892">
      <w:pPr>
        <w:pStyle w:val="ad"/>
        <w:ind w:left="221" w:right="229"/>
        <w:jc w:val="both"/>
        <w:rPr>
          <w:sz w:val="20"/>
        </w:rPr>
      </w:pPr>
      <w:r w:rsidRPr="00C67892">
        <w:rPr>
          <w:sz w:val="20"/>
        </w:rPr>
        <w:t>Для контейнеров, поступивших «с моря» (импорт) и убывающих «на море» (реэкспорт) стоимость хранения тарифицируется с первых суток</w:t>
      </w:r>
      <w:r w:rsidRPr="00C67892">
        <w:rPr>
          <w:spacing w:val="-42"/>
          <w:sz w:val="20"/>
        </w:rPr>
        <w:t xml:space="preserve"> </w:t>
      </w:r>
      <w:r w:rsidRPr="00C67892">
        <w:rPr>
          <w:sz w:val="20"/>
        </w:rPr>
        <w:t>по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истечении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срока</w:t>
      </w:r>
      <w:r w:rsidRPr="00C67892">
        <w:rPr>
          <w:spacing w:val="-8"/>
          <w:sz w:val="20"/>
        </w:rPr>
        <w:t xml:space="preserve"> </w:t>
      </w:r>
      <w:r w:rsidRPr="00C67892">
        <w:rPr>
          <w:sz w:val="20"/>
        </w:rPr>
        <w:t>технологического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накопления,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указанного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п.3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Раздела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А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Приложения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№1,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-9"/>
          <w:sz w:val="20"/>
        </w:rPr>
        <w:t xml:space="preserve"> </w:t>
      </w:r>
      <w:r w:rsidRPr="00C67892">
        <w:rPr>
          <w:sz w:val="20"/>
        </w:rPr>
        <w:t>соответствии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со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ставками</w:t>
      </w:r>
      <w:r w:rsidRPr="00C67892">
        <w:rPr>
          <w:spacing w:val="-6"/>
          <w:sz w:val="20"/>
        </w:rPr>
        <w:t xml:space="preserve"> </w:t>
      </w:r>
      <w:proofErr w:type="spellStart"/>
      <w:r w:rsidRPr="00C67892">
        <w:rPr>
          <w:sz w:val="20"/>
        </w:rPr>
        <w:t>п.п</w:t>
      </w:r>
      <w:proofErr w:type="spellEnd"/>
      <w:r w:rsidRPr="00C67892">
        <w:rPr>
          <w:sz w:val="20"/>
        </w:rPr>
        <w:t>.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4.1.,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4.2.,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4.3.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по дату, предшествующую дате добавления в поручение на экспорт по морю (в соответствии с данными ИС ООО ВМП «Первомайский»). С</w:t>
      </w:r>
      <w:r w:rsidRPr="00C67892">
        <w:rPr>
          <w:spacing w:val="-42"/>
          <w:sz w:val="20"/>
        </w:rPr>
        <w:t xml:space="preserve"> </w:t>
      </w:r>
      <w:r w:rsidRPr="00C67892">
        <w:rPr>
          <w:sz w:val="20"/>
        </w:rPr>
        <w:t>даты добавления в поручение на экспорт по морю (в соответствии с данными ИС ООО ВМП «Первомайский») в случае, если истек срок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технологического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накопления,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указанный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п.3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Раздела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А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Приложения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№1,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стоимость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хранения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тарифицируется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с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первых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суток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соответствии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с</w:t>
      </w:r>
      <w:r w:rsidRPr="00C67892">
        <w:rPr>
          <w:spacing w:val="1"/>
          <w:sz w:val="20"/>
        </w:rPr>
        <w:t xml:space="preserve"> </w:t>
      </w:r>
      <w:proofErr w:type="spellStart"/>
      <w:r w:rsidRPr="00C67892">
        <w:rPr>
          <w:sz w:val="20"/>
        </w:rPr>
        <w:t>п.п</w:t>
      </w:r>
      <w:proofErr w:type="spellEnd"/>
      <w:r w:rsidRPr="00C67892">
        <w:rPr>
          <w:sz w:val="20"/>
        </w:rPr>
        <w:t>.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4.7.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по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дату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погрузки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«на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море».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Если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контейнер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добавлен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поручение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на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экспорт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по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морю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течение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срока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технологического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накопления,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указанного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п.3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Раздела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А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Приложения</w:t>
      </w:r>
      <w:r w:rsidRPr="00C67892">
        <w:rPr>
          <w:spacing w:val="-3"/>
          <w:sz w:val="20"/>
        </w:rPr>
        <w:t xml:space="preserve"> </w:t>
      </w:r>
      <w:r w:rsidRPr="00C67892">
        <w:rPr>
          <w:sz w:val="20"/>
        </w:rPr>
        <w:t>№1,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то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хранение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тарифицируется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с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первых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суток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по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истечении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срока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технологического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накопления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соответствии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с</w:t>
      </w:r>
      <w:r w:rsidRPr="00C67892">
        <w:rPr>
          <w:spacing w:val="-1"/>
          <w:sz w:val="20"/>
        </w:rPr>
        <w:t xml:space="preserve"> </w:t>
      </w:r>
      <w:proofErr w:type="spellStart"/>
      <w:r w:rsidRPr="00C67892">
        <w:rPr>
          <w:sz w:val="20"/>
        </w:rPr>
        <w:t>п.п</w:t>
      </w:r>
      <w:proofErr w:type="spellEnd"/>
      <w:r w:rsidRPr="00C67892">
        <w:rPr>
          <w:sz w:val="20"/>
        </w:rPr>
        <w:t>. 4.7.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по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дату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погрузки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«на</w:t>
      </w:r>
      <w:r w:rsidRPr="00C67892">
        <w:rPr>
          <w:spacing w:val="-3"/>
          <w:sz w:val="20"/>
        </w:rPr>
        <w:t xml:space="preserve"> </w:t>
      </w:r>
      <w:r w:rsidRPr="00C67892">
        <w:rPr>
          <w:sz w:val="20"/>
        </w:rPr>
        <w:t>море».</w:t>
      </w:r>
    </w:p>
    <w:p w:rsidR="00C67892" w:rsidRPr="00C67892" w:rsidRDefault="00C67892" w:rsidP="00C67892">
      <w:pPr>
        <w:pStyle w:val="a4"/>
        <w:widowControl w:val="0"/>
        <w:numPr>
          <w:ilvl w:val="0"/>
          <w:numId w:val="20"/>
        </w:numPr>
        <w:tabs>
          <w:tab w:val="left" w:pos="330"/>
        </w:tabs>
        <w:autoSpaceDE w:val="0"/>
        <w:autoSpaceDN w:val="0"/>
        <w:ind w:right="233" w:firstLine="0"/>
        <w:contextualSpacing w:val="0"/>
        <w:jc w:val="both"/>
        <w:rPr>
          <w:sz w:val="16"/>
          <w:lang w:val="ru-RU"/>
        </w:rPr>
      </w:pPr>
      <w:r w:rsidRPr="00C67892">
        <w:rPr>
          <w:sz w:val="16"/>
          <w:lang w:val="ru-RU"/>
        </w:rPr>
        <w:t>Для порожних контейнеров собственности морского перевозчика, передаваемых Заказчику, стоимость хранения тарифицируется с первых</w:t>
      </w:r>
      <w:r w:rsidRPr="00C67892">
        <w:rPr>
          <w:spacing w:val="-42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суток</w:t>
      </w:r>
      <w:r w:rsidRPr="00C67892">
        <w:rPr>
          <w:spacing w:val="-6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по</w:t>
      </w:r>
      <w:r w:rsidRPr="00C67892">
        <w:rPr>
          <w:spacing w:val="-5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истечению</w:t>
      </w:r>
      <w:r w:rsidRPr="00C67892">
        <w:rPr>
          <w:spacing w:val="-5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срока</w:t>
      </w:r>
      <w:r w:rsidRPr="00C67892">
        <w:rPr>
          <w:spacing w:val="-6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технологического</w:t>
      </w:r>
      <w:r w:rsidRPr="00C67892">
        <w:rPr>
          <w:spacing w:val="-4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накопления,</w:t>
      </w:r>
      <w:r w:rsidRPr="00C67892">
        <w:rPr>
          <w:spacing w:val="-4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указанного</w:t>
      </w:r>
      <w:r w:rsidRPr="00C67892">
        <w:rPr>
          <w:spacing w:val="-4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в</w:t>
      </w:r>
      <w:r w:rsidRPr="00C67892">
        <w:rPr>
          <w:spacing w:val="-6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п.3</w:t>
      </w:r>
      <w:r w:rsidRPr="00C67892">
        <w:rPr>
          <w:spacing w:val="-3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до</w:t>
      </w:r>
      <w:r w:rsidRPr="00C67892">
        <w:rPr>
          <w:spacing w:val="-5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момента</w:t>
      </w:r>
      <w:r w:rsidRPr="00C67892">
        <w:rPr>
          <w:spacing w:val="-6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погрузки</w:t>
      </w:r>
      <w:r w:rsidRPr="00C67892">
        <w:rPr>
          <w:spacing w:val="-5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контейнера</w:t>
      </w:r>
      <w:r w:rsidRPr="00C67892">
        <w:rPr>
          <w:spacing w:val="-6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на</w:t>
      </w:r>
      <w:r w:rsidRPr="00C67892">
        <w:rPr>
          <w:spacing w:val="-5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ж/д</w:t>
      </w:r>
      <w:r w:rsidRPr="00C67892">
        <w:rPr>
          <w:spacing w:val="-6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или</w:t>
      </w:r>
      <w:r w:rsidRPr="00C67892">
        <w:rPr>
          <w:spacing w:val="-6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автотранспорт</w:t>
      </w:r>
      <w:r w:rsidRPr="00C67892">
        <w:rPr>
          <w:spacing w:val="-4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или</w:t>
      </w:r>
      <w:r w:rsidRPr="00C67892">
        <w:rPr>
          <w:spacing w:val="-6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до</w:t>
      </w:r>
      <w:r w:rsidRPr="00C67892">
        <w:rPr>
          <w:spacing w:val="1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момента</w:t>
      </w:r>
      <w:r w:rsidRPr="00C67892">
        <w:rPr>
          <w:spacing w:val="-1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возврата</w:t>
      </w:r>
      <w:r w:rsidRPr="00C67892">
        <w:rPr>
          <w:spacing w:val="-1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порожнего</w:t>
      </w:r>
      <w:r w:rsidRPr="00C67892">
        <w:rPr>
          <w:spacing w:val="-1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контейнера</w:t>
      </w:r>
      <w:r w:rsidRPr="00C67892">
        <w:rPr>
          <w:spacing w:val="-2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морскому</w:t>
      </w:r>
      <w:r w:rsidRPr="00C67892">
        <w:rPr>
          <w:spacing w:val="-1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перевозчику (без</w:t>
      </w:r>
      <w:r w:rsidRPr="00C67892">
        <w:rPr>
          <w:spacing w:val="-1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вывоза</w:t>
      </w:r>
      <w:r w:rsidRPr="00C67892">
        <w:rPr>
          <w:spacing w:val="-2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контейнера)</w:t>
      </w:r>
      <w:r w:rsidRPr="00C67892">
        <w:rPr>
          <w:spacing w:val="-2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в</w:t>
      </w:r>
      <w:r w:rsidRPr="00C67892">
        <w:rPr>
          <w:spacing w:val="-2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соответствии</w:t>
      </w:r>
      <w:r w:rsidRPr="00C67892">
        <w:rPr>
          <w:spacing w:val="-3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со ставками</w:t>
      </w:r>
      <w:r w:rsidRPr="00C67892">
        <w:rPr>
          <w:spacing w:val="-2"/>
          <w:sz w:val="16"/>
          <w:lang w:val="ru-RU"/>
        </w:rPr>
        <w:t xml:space="preserve"> </w:t>
      </w:r>
      <w:proofErr w:type="spellStart"/>
      <w:r w:rsidRPr="00C67892">
        <w:rPr>
          <w:sz w:val="16"/>
          <w:lang w:val="ru-RU"/>
        </w:rPr>
        <w:t>п.п</w:t>
      </w:r>
      <w:proofErr w:type="spellEnd"/>
      <w:r w:rsidRPr="00C67892">
        <w:rPr>
          <w:sz w:val="16"/>
          <w:lang w:val="ru-RU"/>
        </w:rPr>
        <w:t>.</w:t>
      </w:r>
      <w:r w:rsidRPr="00C67892">
        <w:rPr>
          <w:spacing w:val="-2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4.4.</w:t>
      </w:r>
      <w:r w:rsidRPr="00C67892">
        <w:rPr>
          <w:spacing w:val="4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-</w:t>
      </w:r>
      <w:r w:rsidRPr="00C67892">
        <w:rPr>
          <w:spacing w:val="-1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4.6.</w:t>
      </w:r>
    </w:p>
    <w:p w:rsidR="00C67892" w:rsidRPr="00C67892" w:rsidRDefault="00C67892" w:rsidP="00C67892">
      <w:pPr>
        <w:pStyle w:val="ad"/>
        <w:spacing w:before="1"/>
        <w:ind w:left="221" w:right="229"/>
        <w:jc w:val="both"/>
        <w:rPr>
          <w:sz w:val="16"/>
        </w:rPr>
      </w:pPr>
      <w:r w:rsidRPr="00C67892">
        <w:rPr>
          <w:sz w:val="20"/>
        </w:rPr>
        <w:t>По истечении тридцатидневного периода нахождения груза внутрироссийского направления и двадцати однодневного периода нахождения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груза импортного или экспортного направления на терминале Оператора, контейнер перемещается в секцию долгосрочного хранения.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Оператор оставляет за собой право направить промежуточный счет Заказчику за услуги, оказанные в этот период. В дальнейшем, Оператор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оставляет</w:t>
      </w:r>
      <w:r w:rsidRPr="00C67892">
        <w:rPr>
          <w:spacing w:val="-8"/>
          <w:sz w:val="20"/>
        </w:rPr>
        <w:t xml:space="preserve"> </w:t>
      </w:r>
      <w:r w:rsidRPr="00C67892">
        <w:rPr>
          <w:sz w:val="20"/>
        </w:rPr>
        <w:t>за</w:t>
      </w:r>
      <w:r w:rsidRPr="00C67892">
        <w:rPr>
          <w:spacing w:val="-8"/>
          <w:sz w:val="20"/>
        </w:rPr>
        <w:t xml:space="preserve"> </w:t>
      </w:r>
      <w:r w:rsidRPr="00C67892">
        <w:rPr>
          <w:sz w:val="20"/>
        </w:rPr>
        <w:t>собой</w:t>
      </w:r>
      <w:r w:rsidRPr="00C67892">
        <w:rPr>
          <w:spacing w:val="-8"/>
          <w:sz w:val="20"/>
        </w:rPr>
        <w:t xml:space="preserve"> </w:t>
      </w:r>
      <w:r w:rsidRPr="00C67892">
        <w:rPr>
          <w:sz w:val="20"/>
        </w:rPr>
        <w:t>право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формировать</w:t>
      </w:r>
      <w:r w:rsidRPr="00C67892">
        <w:rPr>
          <w:spacing w:val="-8"/>
          <w:sz w:val="20"/>
        </w:rPr>
        <w:t xml:space="preserve"> </w:t>
      </w:r>
      <w:r w:rsidRPr="00C67892">
        <w:rPr>
          <w:sz w:val="20"/>
        </w:rPr>
        <w:t>и</w:t>
      </w:r>
      <w:r w:rsidRPr="00C67892">
        <w:rPr>
          <w:spacing w:val="-8"/>
          <w:sz w:val="20"/>
        </w:rPr>
        <w:t xml:space="preserve"> </w:t>
      </w:r>
      <w:r w:rsidRPr="00C67892">
        <w:rPr>
          <w:sz w:val="20"/>
        </w:rPr>
        <w:t>направлять</w:t>
      </w:r>
      <w:r w:rsidRPr="00C67892">
        <w:rPr>
          <w:spacing w:val="-10"/>
          <w:sz w:val="20"/>
        </w:rPr>
        <w:t xml:space="preserve"> </w:t>
      </w:r>
      <w:r w:rsidRPr="00C67892">
        <w:rPr>
          <w:sz w:val="20"/>
        </w:rPr>
        <w:t>Заказчику</w:t>
      </w:r>
      <w:r w:rsidRPr="00C67892">
        <w:rPr>
          <w:spacing w:val="-9"/>
          <w:sz w:val="20"/>
        </w:rPr>
        <w:t xml:space="preserve"> </w:t>
      </w:r>
      <w:r w:rsidRPr="00C67892">
        <w:rPr>
          <w:sz w:val="20"/>
        </w:rPr>
        <w:t>счета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за</w:t>
      </w:r>
      <w:r w:rsidRPr="00C67892">
        <w:rPr>
          <w:spacing w:val="-11"/>
          <w:sz w:val="20"/>
        </w:rPr>
        <w:t xml:space="preserve"> </w:t>
      </w:r>
      <w:r w:rsidRPr="00C67892">
        <w:rPr>
          <w:sz w:val="20"/>
        </w:rPr>
        <w:t>хранение</w:t>
      </w:r>
      <w:r w:rsidRPr="00C67892">
        <w:rPr>
          <w:spacing w:val="-8"/>
          <w:sz w:val="20"/>
        </w:rPr>
        <w:t xml:space="preserve"> </w:t>
      </w:r>
      <w:r w:rsidRPr="00C67892">
        <w:rPr>
          <w:sz w:val="20"/>
        </w:rPr>
        <w:t>по</w:t>
      </w:r>
      <w:r w:rsidRPr="00C67892">
        <w:rPr>
          <w:spacing w:val="-9"/>
          <w:sz w:val="20"/>
        </w:rPr>
        <w:t xml:space="preserve"> </w:t>
      </w:r>
      <w:r w:rsidRPr="00C67892">
        <w:rPr>
          <w:sz w:val="20"/>
        </w:rPr>
        <w:t>окончании</w:t>
      </w:r>
      <w:r w:rsidRPr="00C67892">
        <w:rPr>
          <w:spacing w:val="-8"/>
          <w:sz w:val="20"/>
        </w:rPr>
        <w:t xml:space="preserve"> </w:t>
      </w:r>
      <w:r w:rsidRPr="00C67892">
        <w:rPr>
          <w:sz w:val="20"/>
        </w:rPr>
        <w:t>каждого</w:t>
      </w:r>
      <w:r w:rsidRPr="00C67892">
        <w:rPr>
          <w:spacing w:val="-9"/>
          <w:sz w:val="20"/>
        </w:rPr>
        <w:t xml:space="preserve"> </w:t>
      </w:r>
      <w:r w:rsidRPr="00C67892">
        <w:rPr>
          <w:sz w:val="20"/>
        </w:rPr>
        <w:t>календарного</w:t>
      </w:r>
      <w:r w:rsidRPr="00C67892">
        <w:rPr>
          <w:spacing w:val="-9"/>
          <w:sz w:val="20"/>
        </w:rPr>
        <w:t xml:space="preserve"> </w:t>
      </w:r>
      <w:r w:rsidRPr="00C67892">
        <w:rPr>
          <w:sz w:val="20"/>
        </w:rPr>
        <w:t>месяца.</w:t>
      </w:r>
      <w:r w:rsidRPr="00C67892">
        <w:rPr>
          <w:spacing w:val="-10"/>
          <w:sz w:val="20"/>
        </w:rPr>
        <w:t xml:space="preserve"> </w:t>
      </w:r>
      <w:r w:rsidRPr="00C67892">
        <w:rPr>
          <w:sz w:val="20"/>
        </w:rPr>
        <w:t>Счет</w:t>
      </w:r>
      <w:r w:rsidRPr="00C67892">
        <w:rPr>
          <w:spacing w:val="-8"/>
          <w:sz w:val="20"/>
        </w:rPr>
        <w:t xml:space="preserve"> </w:t>
      </w:r>
      <w:r w:rsidRPr="00C67892">
        <w:rPr>
          <w:sz w:val="20"/>
        </w:rPr>
        <w:t>подлежит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оплате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соответствии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с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условиями, предусмотренными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Договором.</w:t>
      </w:r>
    </w:p>
    <w:p w:rsidR="00C67892" w:rsidRPr="00C67892" w:rsidRDefault="00C67892" w:rsidP="00C67892">
      <w:pPr>
        <w:pStyle w:val="ad"/>
        <w:spacing w:before="10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511"/>
        <w:gridCol w:w="974"/>
        <w:gridCol w:w="902"/>
        <w:gridCol w:w="1035"/>
        <w:gridCol w:w="1106"/>
        <w:gridCol w:w="842"/>
      </w:tblGrid>
      <w:tr w:rsidR="00C67892" w:rsidRPr="00C67892" w:rsidTr="00C67892">
        <w:trPr>
          <w:trHeight w:val="417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6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18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No.</w:t>
            </w:r>
          </w:p>
        </w:tc>
        <w:tc>
          <w:tcPr>
            <w:tcW w:w="5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6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66" w:right="2444"/>
              <w:jc w:val="center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Услуга</w:t>
            </w:r>
            <w:proofErr w:type="spellEnd"/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6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82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Ед</w:t>
            </w:r>
            <w:proofErr w:type="spellEnd"/>
            <w:r w:rsidRPr="00C67892">
              <w:rPr>
                <w:sz w:val="16"/>
                <w:lang w:val="en-US"/>
              </w:rPr>
              <w:t>.</w:t>
            </w:r>
            <w:r w:rsidRPr="00C67892">
              <w:rPr>
                <w:spacing w:val="-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изм</w:t>
            </w:r>
            <w:proofErr w:type="spellEnd"/>
            <w:r w:rsidRPr="00C67892">
              <w:rPr>
                <w:sz w:val="16"/>
                <w:lang w:val="en-US"/>
              </w:rPr>
              <w:t>.</w:t>
            </w: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1124" w:right="384" w:hanging="704"/>
              <w:rPr>
                <w:sz w:val="16"/>
              </w:rPr>
            </w:pPr>
            <w:r w:rsidRPr="00C67892">
              <w:rPr>
                <w:sz w:val="16"/>
              </w:rPr>
              <w:t>Стоимость в руб. за единицу</w:t>
            </w:r>
            <w:r w:rsidRPr="00C67892">
              <w:rPr>
                <w:spacing w:val="-43"/>
                <w:sz w:val="16"/>
              </w:rPr>
              <w:t xml:space="preserve"> </w:t>
            </w:r>
            <w:r w:rsidRPr="00C67892">
              <w:rPr>
                <w:sz w:val="16"/>
              </w:rPr>
              <w:t>измерения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6"/>
              <w:rPr>
                <w:sz w:val="16"/>
              </w:rPr>
            </w:pPr>
          </w:p>
          <w:p w:rsidR="00C67892" w:rsidRPr="00C67892" w:rsidRDefault="00C67892">
            <w:pPr>
              <w:pStyle w:val="TableParagraph"/>
              <w:ind w:left="241" w:right="123" w:hanging="77"/>
              <w:rPr>
                <w:sz w:val="16"/>
                <w:lang w:val="en-US"/>
              </w:rPr>
            </w:pPr>
            <w:proofErr w:type="spellStart"/>
            <w:r w:rsidRPr="00C67892">
              <w:rPr>
                <w:spacing w:val="-1"/>
                <w:sz w:val="16"/>
                <w:lang w:val="en-US"/>
              </w:rPr>
              <w:t>Ставка</w:t>
            </w:r>
            <w:proofErr w:type="spellEnd"/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r w:rsidRPr="00C67892">
              <w:rPr>
                <w:sz w:val="16"/>
                <w:lang w:val="en-US"/>
              </w:rPr>
              <w:t>НДС</w:t>
            </w:r>
          </w:p>
        </w:tc>
      </w:tr>
      <w:tr w:rsidR="00C67892" w:rsidRPr="00C67892" w:rsidTr="00C67892">
        <w:trPr>
          <w:trHeight w:val="414"/>
        </w:trPr>
        <w:tc>
          <w:tcPr>
            <w:tcW w:w="1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5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326" w:right="134" w:hanging="159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20-фут.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397" w:right="196" w:hanging="159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40-фут.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435" w:right="229" w:hanging="159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45-фут.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</w:tr>
      <w:tr w:rsidR="00C67892" w:rsidRPr="00C67892" w:rsidTr="00C67892">
        <w:trPr>
          <w:trHeight w:val="268"/>
        </w:trPr>
        <w:tc>
          <w:tcPr>
            <w:tcW w:w="11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1"/>
              <w:ind w:left="112"/>
              <w:rPr>
                <w:b/>
                <w:sz w:val="16"/>
                <w:lang w:val="en-US"/>
              </w:rPr>
            </w:pPr>
            <w:proofErr w:type="spellStart"/>
            <w:r w:rsidRPr="00C67892">
              <w:rPr>
                <w:b/>
                <w:sz w:val="16"/>
                <w:lang w:val="en-US"/>
              </w:rPr>
              <w:t>Импортное</w:t>
            </w:r>
            <w:proofErr w:type="spellEnd"/>
            <w:r w:rsidRPr="00C67892">
              <w:rPr>
                <w:b/>
                <w:spacing w:val="-6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b/>
                <w:sz w:val="16"/>
                <w:lang w:val="en-US"/>
              </w:rPr>
              <w:t>направление</w:t>
            </w:r>
            <w:proofErr w:type="spellEnd"/>
          </w:p>
        </w:tc>
      </w:tr>
      <w:tr w:rsidR="00C67892" w:rsidRPr="00C67892" w:rsidTr="00C67892">
        <w:trPr>
          <w:trHeight w:val="66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24" w:right="10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4.1.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2"/>
              <w:ind w:left="115" w:right="89"/>
              <w:jc w:val="both"/>
              <w:rPr>
                <w:sz w:val="16"/>
              </w:rPr>
            </w:pPr>
            <w:r w:rsidRPr="00C67892">
              <w:rPr>
                <w:sz w:val="16"/>
              </w:rPr>
              <w:t>Хранение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1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6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сутки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включительно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окончании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срока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технологического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накопления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для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контейнеров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импортного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25"/>
              <w:ind w:left="276" w:right="211" w:hanging="27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  <w:r w:rsidRPr="00C67892">
              <w:rPr>
                <w:sz w:val="16"/>
                <w:lang w:val="en-US"/>
              </w:rPr>
              <w:t xml:space="preserve"> /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сутки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39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2 840,00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7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4 470,00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1" w:right="193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4 880,00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38" w:right="2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62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0"/>
              <w:rPr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24" w:right="10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4.2.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tabs>
                <w:tab w:val="left" w:pos="1711"/>
                <w:tab w:val="left" w:pos="2822"/>
                <w:tab w:val="left" w:pos="3304"/>
                <w:tab w:val="left" w:pos="4491"/>
              </w:tabs>
              <w:ind w:left="115" w:right="90"/>
              <w:rPr>
                <w:sz w:val="16"/>
              </w:rPr>
            </w:pPr>
            <w:r w:rsidRPr="00C67892">
              <w:rPr>
                <w:sz w:val="16"/>
              </w:rPr>
              <w:t>Хранение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7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16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сутки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включительно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окончании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срока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технологического</w:t>
            </w:r>
            <w:r w:rsidRPr="00C67892">
              <w:rPr>
                <w:sz w:val="16"/>
              </w:rPr>
              <w:tab/>
              <w:t>накопления</w:t>
            </w:r>
            <w:r w:rsidRPr="00C67892">
              <w:rPr>
                <w:sz w:val="16"/>
              </w:rPr>
              <w:tab/>
              <w:t>для</w:t>
            </w:r>
            <w:r w:rsidRPr="00C67892">
              <w:rPr>
                <w:sz w:val="16"/>
              </w:rPr>
              <w:tab/>
              <w:t>контейнеров</w:t>
            </w:r>
            <w:r w:rsidRPr="00C67892">
              <w:rPr>
                <w:sz w:val="16"/>
              </w:rPr>
              <w:tab/>
            </w:r>
            <w:r w:rsidRPr="00C67892">
              <w:rPr>
                <w:spacing w:val="-1"/>
                <w:sz w:val="16"/>
              </w:rPr>
              <w:t>импортного</w:t>
            </w:r>
          </w:p>
          <w:p w:rsidR="00C67892" w:rsidRPr="00C67892" w:rsidRDefault="00C67892">
            <w:pPr>
              <w:pStyle w:val="TableParagraph"/>
              <w:spacing w:before="1" w:line="186" w:lineRule="exact"/>
              <w:ind w:left="115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направления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3"/>
              <w:ind w:left="276" w:right="211" w:hanging="27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  <w:r w:rsidRPr="00C67892">
              <w:rPr>
                <w:sz w:val="16"/>
                <w:lang w:val="en-US"/>
              </w:rPr>
              <w:t xml:space="preserve"> /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сутки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39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5 690,00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7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7 450,00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1" w:right="194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8 200,00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38" w:right="2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77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9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24" w:right="10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4.3.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9"/>
              <w:rPr>
                <w:sz w:val="12"/>
              </w:rPr>
            </w:pPr>
          </w:p>
          <w:p w:rsidR="00C67892" w:rsidRPr="00C67892" w:rsidRDefault="00C67892">
            <w:pPr>
              <w:pStyle w:val="TableParagraph"/>
              <w:ind w:left="115"/>
              <w:rPr>
                <w:sz w:val="16"/>
              </w:rPr>
            </w:pPr>
            <w:r w:rsidRPr="00C67892">
              <w:rPr>
                <w:sz w:val="16"/>
              </w:rPr>
              <w:t>Хранение</w:t>
            </w:r>
            <w:r w:rsidRPr="00C67892">
              <w:rPr>
                <w:spacing w:val="10"/>
                <w:sz w:val="16"/>
              </w:rPr>
              <w:t xml:space="preserve"> </w:t>
            </w:r>
            <w:r w:rsidRPr="00C67892">
              <w:rPr>
                <w:sz w:val="16"/>
              </w:rPr>
              <w:t>с</w:t>
            </w:r>
            <w:r w:rsidRPr="00C67892">
              <w:rPr>
                <w:spacing w:val="11"/>
                <w:sz w:val="16"/>
              </w:rPr>
              <w:t xml:space="preserve"> </w:t>
            </w:r>
            <w:r w:rsidRPr="00C67892">
              <w:rPr>
                <w:sz w:val="16"/>
              </w:rPr>
              <w:t>17</w:t>
            </w:r>
            <w:r w:rsidRPr="00C67892">
              <w:rPr>
                <w:spacing w:val="12"/>
                <w:sz w:val="16"/>
              </w:rPr>
              <w:t xml:space="preserve"> </w:t>
            </w:r>
            <w:r w:rsidRPr="00C67892">
              <w:rPr>
                <w:sz w:val="16"/>
              </w:rPr>
              <w:t>суток</w:t>
            </w:r>
            <w:r w:rsidRPr="00C67892">
              <w:rPr>
                <w:spacing w:val="9"/>
                <w:sz w:val="16"/>
              </w:rPr>
              <w:t xml:space="preserve"> </w:t>
            </w:r>
            <w:r w:rsidRPr="00C67892">
              <w:rPr>
                <w:sz w:val="16"/>
              </w:rPr>
              <w:t>и</w:t>
            </w:r>
            <w:r w:rsidRPr="00C67892">
              <w:rPr>
                <w:spacing w:val="11"/>
                <w:sz w:val="16"/>
              </w:rPr>
              <w:t xml:space="preserve"> </w:t>
            </w:r>
            <w:r w:rsidRPr="00C67892">
              <w:rPr>
                <w:sz w:val="16"/>
              </w:rPr>
              <w:t>далее</w:t>
            </w:r>
            <w:r w:rsidRPr="00C67892">
              <w:rPr>
                <w:spacing w:val="1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2"/>
                <w:sz w:val="16"/>
              </w:rPr>
              <w:t xml:space="preserve"> </w:t>
            </w:r>
            <w:r w:rsidRPr="00C67892">
              <w:rPr>
                <w:sz w:val="16"/>
              </w:rPr>
              <w:t>окончании</w:t>
            </w:r>
            <w:r w:rsidRPr="00C67892">
              <w:rPr>
                <w:spacing w:val="10"/>
                <w:sz w:val="16"/>
              </w:rPr>
              <w:t xml:space="preserve"> </w:t>
            </w:r>
            <w:r w:rsidRPr="00C67892">
              <w:rPr>
                <w:sz w:val="16"/>
              </w:rPr>
              <w:t>срока</w:t>
            </w:r>
            <w:r w:rsidRPr="00C67892">
              <w:rPr>
                <w:spacing w:val="11"/>
                <w:sz w:val="16"/>
              </w:rPr>
              <w:t xml:space="preserve"> </w:t>
            </w:r>
            <w:r w:rsidRPr="00C67892">
              <w:rPr>
                <w:sz w:val="16"/>
              </w:rPr>
              <w:t>технологического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накопления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для контейнеров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импортного направления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9"/>
              <w:rPr>
                <w:sz w:val="12"/>
              </w:rPr>
            </w:pPr>
          </w:p>
          <w:p w:rsidR="00C67892" w:rsidRPr="00C67892" w:rsidRDefault="00C67892">
            <w:pPr>
              <w:pStyle w:val="TableParagraph"/>
              <w:ind w:left="276" w:right="211" w:hanging="27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  <w:r w:rsidRPr="00C67892">
              <w:rPr>
                <w:sz w:val="16"/>
                <w:lang w:val="en-US"/>
              </w:rPr>
              <w:t xml:space="preserve"> /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сутки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9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39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6 760,00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9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7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9 000,00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9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1" w:right="194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9 360,00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9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38" w:right="2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208"/>
        </w:trPr>
        <w:tc>
          <w:tcPr>
            <w:tcW w:w="1106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188" w:lineRule="exact"/>
              <w:rPr>
                <w:b/>
                <w:sz w:val="16"/>
                <w:lang w:val="en-US"/>
              </w:rPr>
            </w:pPr>
            <w:proofErr w:type="spellStart"/>
            <w:r w:rsidRPr="00C67892">
              <w:rPr>
                <w:b/>
                <w:sz w:val="16"/>
                <w:lang w:val="en-US"/>
              </w:rPr>
              <w:t>Внутрироссийское</w:t>
            </w:r>
            <w:proofErr w:type="spellEnd"/>
            <w:r w:rsidRPr="00C67892">
              <w:rPr>
                <w:b/>
                <w:spacing w:val="-7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b/>
                <w:sz w:val="16"/>
                <w:lang w:val="en-US"/>
              </w:rPr>
              <w:t>направление</w:t>
            </w:r>
            <w:proofErr w:type="spellEnd"/>
          </w:p>
        </w:tc>
      </w:tr>
    </w:tbl>
    <w:p w:rsidR="00C67892" w:rsidRPr="00C67892" w:rsidRDefault="00C67892" w:rsidP="00C67892">
      <w:pPr>
        <w:rPr>
          <w:sz w:val="16"/>
        </w:rPr>
        <w:sectPr w:rsidR="00C67892" w:rsidRPr="00C67892">
          <w:pgSz w:w="11910" w:h="16840"/>
          <w:pgMar w:top="340" w:right="80" w:bottom="480" w:left="520" w:header="0" w:footer="29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511"/>
        <w:gridCol w:w="972"/>
        <w:gridCol w:w="905"/>
        <w:gridCol w:w="1035"/>
        <w:gridCol w:w="1109"/>
        <w:gridCol w:w="841"/>
      </w:tblGrid>
      <w:tr w:rsidR="00C67892" w:rsidRPr="00C67892" w:rsidTr="00C67892">
        <w:trPr>
          <w:trHeight w:val="72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5"/>
              <w:rPr>
                <w:rFonts w:eastAsia="Times New Roman"/>
                <w:sz w:val="20"/>
                <w:lang w:val="en-US" w:eastAsia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4.4.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52"/>
              <w:ind w:left="110" w:right="93"/>
              <w:jc w:val="both"/>
              <w:rPr>
                <w:sz w:val="16"/>
              </w:rPr>
            </w:pPr>
            <w:r w:rsidRPr="00C67892">
              <w:rPr>
                <w:sz w:val="16"/>
              </w:rPr>
              <w:t>Хранение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1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6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сутки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включительно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окончании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срока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 xml:space="preserve">технологического накопления для контейнеров </w:t>
            </w:r>
            <w:r w:rsidRPr="00C67892">
              <w:rPr>
                <w:b/>
                <w:sz w:val="16"/>
              </w:rPr>
              <w:t>внутрироссийского</w:t>
            </w:r>
            <w:r w:rsidRPr="00C67892">
              <w:rPr>
                <w:b/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55"/>
              <w:ind w:left="271" w:right="214" w:hanging="27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  <w:r w:rsidRPr="00C67892">
              <w:rPr>
                <w:sz w:val="16"/>
                <w:lang w:val="en-US"/>
              </w:rPr>
              <w:t xml:space="preserve"> /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сутки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5"/>
              <w:rPr>
                <w:sz w:val="20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115" w:right="107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760,00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5"/>
              <w:rPr>
                <w:sz w:val="20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202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1 020,00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5"/>
              <w:rPr>
                <w:sz w:val="20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240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1 222,00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5"/>
              <w:rPr>
                <w:sz w:val="20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223" w:right="216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82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4.5.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0"/>
              <w:ind w:left="110" w:right="93"/>
              <w:jc w:val="both"/>
              <w:rPr>
                <w:sz w:val="16"/>
              </w:rPr>
            </w:pPr>
            <w:r w:rsidRPr="00C67892">
              <w:rPr>
                <w:sz w:val="16"/>
              </w:rPr>
              <w:t>Хранение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7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16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сутки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включительно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окончании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срока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 xml:space="preserve">технологического накопления для контейнеров </w:t>
            </w:r>
            <w:r w:rsidRPr="00C67892">
              <w:rPr>
                <w:b/>
                <w:sz w:val="16"/>
              </w:rPr>
              <w:t>внутрироссийского</w:t>
            </w:r>
            <w:r w:rsidRPr="00C67892">
              <w:rPr>
                <w:b/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8"/>
              <w:rPr>
                <w:sz w:val="14"/>
              </w:rPr>
            </w:pPr>
          </w:p>
          <w:p w:rsidR="00C67892" w:rsidRPr="00C67892" w:rsidRDefault="00C67892">
            <w:pPr>
              <w:pStyle w:val="TableParagraph"/>
              <w:ind w:left="271" w:right="214" w:hanging="27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  <w:r w:rsidRPr="00C67892">
              <w:rPr>
                <w:sz w:val="16"/>
                <w:lang w:val="en-US"/>
              </w:rPr>
              <w:t xml:space="preserve"> /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сутки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18" w:right="107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1 320,00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2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1 840,00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0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2 110,00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3" w:right="216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41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3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4.6.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tabs>
                <w:tab w:val="left" w:pos="2273"/>
              </w:tabs>
              <w:spacing w:line="206" w:lineRule="exact"/>
              <w:ind w:left="110" w:right="96"/>
              <w:rPr>
                <w:sz w:val="16"/>
              </w:rPr>
            </w:pPr>
            <w:r w:rsidRPr="00C67892">
              <w:rPr>
                <w:sz w:val="16"/>
              </w:rPr>
              <w:t>Хранение</w:t>
            </w:r>
            <w:r w:rsidRPr="00C67892">
              <w:rPr>
                <w:spacing w:val="59"/>
                <w:sz w:val="16"/>
              </w:rPr>
              <w:t xml:space="preserve"> </w:t>
            </w:r>
            <w:r w:rsidRPr="00C67892">
              <w:rPr>
                <w:sz w:val="16"/>
              </w:rPr>
              <w:t>с</w:t>
            </w:r>
            <w:r w:rsidRPr="00C67892">
              <w:rPr>
                <w:spacing w:val="60"/>
                <w:sz w:val="16"/>
              </w:rPr>
              <w:t xml:space="preserve"> </w:t>
            </w:r>
            <w:r w:rsidRPr="00C67892">
              <w:rPr>
                <w:sz w:val="16"/>
              </w:rPr>
              <w:t>17</w:t>
            </w:r>
            <w:r w:rsidRPr="00C67892">
              <w:rPr>
                <w:spacing w:val="59"/>
                <w:sz w:val="16"/>
              </w:rPr>
              <w:t xml:space="preserve"> </w:t>
            </w:r>
            <w:r w:rsidRPr="00C67892">
              <w:rPr>
                <w:sz w:val="16"/>
              </w:rPr>
              <w:t>и</w:t>
            </w:r>
            <w:r w:rsidRPr="00C67892">
              <w:rPr>
                <w:spacing w:val="58"/>
                <w:sz w:val="16"/>
              </w:rPr>
              <w:t xml:space="preserve"> </w:t>
            </w:r>
            <w:r w:rsidRPr="00C67892">
              <w:rPr>
                <w:sz w:val="16"/>
              </w:rPr>
              <w:t>далее</w:t>
            </w:r>
            <w:r w:rsidRPr="00C67892">
              <w:rPr>
                <w:sz w:val="16"/>
              </w:rPr>
              <w:tab/>
              <w:t>по</w:t>
            </w:r>
            <w:r w:rsidRPr="00C67892">
              <w:rPr>
                <w:spacing w:val="9"/>
                <w:sz w:val="16"/>
              </w:rPr>
              <w:t xml:space="preserve"> </w:t>
            </w:r>
            <w:r w:rsidRPr="00C67892">
              <w:rPr>
                <w:sz w:val="16"/>
              </w:rPr>
              <w:t>окончании</w:t>
            </w:r>
            <w:r w:rsidRPr="00C67892">
              <w:rPr>
                <w:spacing w:val="12"/>
                <w:sz w:val="16"/>
              </w:rPr>
              <w:t xml:space="preserve"> </w:t>
            </w:r>
            <w:r w:rsidRPr="00C67892">
              <w:rPr>
                <w:sz w:val="16"/>
              </w:rPr>
              <w:t>срока</w:t>
            </w:r>
            <w:r w:rsidRPr="00C67892">
              <w:rPr>
                <w:spacing w:val="9"/>
                <w:sz w:val="16"/>
              </w:rPr>
              <w:t xml:space="preserve"> </w:t>
            </w:r>
            <w:r w:rsidRPr="00C67892">
              <w:rPr>
                <w:sz w:val="16"/>
              </w:rPr>
              <w:t>технологического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накопления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для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контейнеров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b/>
                <w:sz w:val="16"/>
              </w:rPr>
              <w:t xml:space="preserve">внутрироссийского </w:t>
            </w:r>
            <w:r w:rsidRPr="00C67892">
              <w:rPr>
                <w:sz w:val="16"/>
              </w:rPr>
              <w:t>направления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271" w:right="214" w:hanging="27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  <w:r w:rsidRPr="00C67892">
              <w:rPr>
                <w:sz w:val="16"/>
                <w:lang w:val="en-US"/>
              </w:rPr>
              <w:t xml:space="preserve"> /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сутки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3"/>
              <w:ind w:left="118" w:right="107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9 400,00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3"/>
              <w:ind w:left="158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10</w:t>
            </w:r>
            <w:r w:rsidRPr="00C67892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220,00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3"/>
              <w:ind w:left="196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10</w:t>
            </w:r>
            <w:r w:rsidRPr="00C6789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220,00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3"/>
              <w:ind w:left="223" w:right="216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</w:tbl>
    <w:p w:rsidR="00C67892" w:rsidRPr="00C67892" w:rsidRDefault="00C67892" w:rsidP="00C67892">
      <w:pPr>
        <w:pStyle w:val="2"/>
        <w:spacing w:after="31"/>
        <w:rPr>
          <w:rFonts w:eastAsia="Times New Roman"/>
          <w:sz w:val="16"/>
          <w:szCs w:val="18"/>
          <w:lang w:val="ru-RU" w:eastAsia="en-US"/>
        </w:rPr>
      </w:pPr>
      <w:proofErr w:type="spellStart"/>
      <w:r w:rsidRPr="00C67892">
        <w:rPr>
          <w:sz w:val="22"/>
        </w:rPr>
        <w:t>Экспортное</w:t>
      </w:r>
      <w:proofErr w:type="spellEnd"/>
      <w:r w:rsidRPr="00C67892">
        <w:rPr>
          <w:spacing w:val="-7"/>
          <w:sz w:val="22"/>
        </w:rPr>
        <w:t xml:space="preserve"> </w:t>
      </w:r>
      <w:proofErr w:type="spellStart"/>
      <w:r w:rsidRPr="00C67892">
        <w:rPr>
          <w:sz w:val="22"/>
        </w:rPr>
        <w:t>направление</w:t>
      </w:r>
      <w:proofErr w:type="spell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511"/>
        <w:gridCol w:w="972"/>
        <w:gridCol w:w="905"/>
        <w:gridCol w:w="1035"/>
        <w:gridCol w:w="1109"/>
        <w:gridCol w:w="841"/>
      </w:tblGrid>
      <w:tr w:rsidR="00C67892" w:rsidRPr="00C67892" w:rsidTr="00C67892">
        <w:trPr>
          <w:trHeight w:val="69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3"/>
              <w:rPr>
                <w:b/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11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4.7.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8"/>
              <w:ind w:left="110" w:right="94"/>
              <w:jc w:val="both"/>
              <w:rPr>
                <w:sz w:val="16"/>
              </w:rPr>
            </w:pPr>
            <w:r w:rsidRPr="00C67892">
              <w:rPr>
                <w:sz w:val="16"/>
              </w:rPr>
              <w:t>Хранение груженого контейнера с 1 суток и далее по окончании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 xml:space="preserve">срока технологического накопления для контейнеров </w:t>
            </w:r>
            <w:r w:rsidRPr="00C67892">
              <w:rPr>
                <w:b/>
                <w:sz w:val="16"/>
              </w:rPr>
              <w:t>экспортного</w:t>
            </w:r>
            <w:r w:rsidRPr="00C67892">
              <w:rPr>
                <w:b/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41"/>
              <w:ind w:left="271" w:right="214" w:hanging="27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  <w:r w:rsidRPr="00C67892">
              <w:rPr>
                <w:sz w:val="16"/>
                <w:lang w:val="en-US"/>
              </w:rPr>
              <w:t xml:space="preserve"> /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сутки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3"/>
              <w:rPr>
                <w:b/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36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1 720,00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3"/>
              <w:rPr>
                <w:b/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2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2 290,00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3"/>
              <w:rPr>
                <w:b/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0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3 900,00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3"/>
              <w:rPr>
                <w:b/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5" w:right="215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</w:tbl>
    <w:p w:rsidR="00C67892" w:rsidRPr="00C67892" w:rsidRDefault="00C67892" w:rsidP="00C67892">
      <w:pPr>
        <w:spacing w:before="31" w:after="31"/>
        <w:ind w:left="221"/>
        <w:rPr>
          <w:b/>
          <w:sz w:val="16"/>
          <w:szCs w:val="22"/>
          <w:lang w:val="ru-RU" w:eastAsia="en-US"/>
        </w:rPr>
      </w:pPr>
      <w:r w:rsidRPr="00C67892">
        <w:rPr>
          <w:b/>
          <w:sz w:val="16"/>
          <w:lang w:val="ru-RU"/>
        </w:rPr>
        <w:t>Прочие</w:t>
      </w:r>
      <w:r w:rsidRPr="00C67892">
        <w:rPr>
          <w:b/>
          <w:spacing w:val="-5"/>
          <w:sz w:val="16"/>
          <w:lang w:val="ru-RU"/>
        </w:rPr>
        <w:t xml:space="preserve"> </w:t>
      </w:r>
      <w:r w:rsidRPr="00C67892">
        <w:rPr>
          <w:b/>
          <w:sz w:val="16"/>
          <w:lang w:val="ru-RU"/>
        </w:rPr>
        <w:t>услуги,</w:t>
      </w:r>
      <w:r w:rsidRPr="00C67892">
        <w:rPr>
          <w:b/>
          <w:spacing w:val="-4"/>
          <w:sz w:val="16"/>
          <w:lang w:val="ru-RU"/>
        </w:rPr>
        <w:t xml:space="preserve"> </w:t>
      </w:r>
      <w:r w:rsidRPr="00C67892">
        <w:rPr>
          <w:b/>
          <w:sz w:val="16"/>
          <w:lang w:val="ru-RU"/>
        </w:rPr>
        <w:t>связанные</w:t>
      </w:r>
      <w:r w:rsidRPr="00C67892">
        <w:rPr>
          <w:b/>
          <w:spacing w:val="-4"/>
          <w:sz w:val="16"/>
          <w:lang w:val="ru-RU"/>
        </w:rPr>
        <w:t xml:space="preserve"> </w:t>
      </w:r>
      <w:r w:rsidRPr="00C67892">
        <w:rPr>
          <w:b/>
          <w:sz w:val="16"/>
          <w:lang w:val="ru-RU"/>
        </w:rPr>
        <w:t>с</w:t>
      </w:r>
      <w:r w:rsidRPr="00C67892">
        <w:rPr>
          <w:b/>
          <w:spacing w:val="-5"/>
          <w:sz w:val="16"/>
          <w:lang w:val="ru-RU"/>
        </w:rPr>
        <w:t xml:space="preserve"> </w:t>
      </w:r>
      <w:r w:rsidRPr="00C67892">
        <w:rPr>
          <w:b/>
          <w:sz w:val="16"/>
          <w:lang w:val="ru-RU"/>
        </w:rPr>
        <w:t>хранением</w:t>
      </w:r>
      <w:r w:rsidRPr="00C67892">
        <w:rPr>
          <w:b/>
          <w:spacing w:val="-4"/>
          <w:sz w:val="16"/>
          <w:lang w:val="ru-RU"/>
        </w:rPr>
        <w:t xml:space="preserve"> </w:t>
      </w:r>
      <w:r w:rsidRPr="00C67892">
        <w:rPr>
          <w:b/>
          <w:sz w:val="16"/>
          <w:lang w:val="ru-RU"/>
        </w:rPr>
        <w:t>универсальных</w:t>
      </w:r>
      <w:r w:rsidRPr="00C67892">
        <w:rPr>
          <w:b/>
          <w:spacing w:val="-5"/>
          <w:sz w:val="16"/>
          <w:lang w:val="ru-RU"/>
        </w:rPr>
        <w:t xml:space="preserve"> </w:t>
      </w:r>
      <w:r w:rsidRPr="00C67892">
        <w:rPr>
          <w:b/>
          <w:sz w:val="16"/>
          <w:lang w:val="ru-RU"/>
        </w:rPr>
        <w:t>контейнеров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511"/>
        <w:gridCol w:w="972"/>
        <w:gridCol w:w="905"/>
        <w:gridCol w:w="1035"/>
        <w:gridCol w:w="1109"/>
        <w:gridCol w:w="841"/>
      </w:tblGrid>
      <w:tr w:rsidR="00C67892" w:rsidRPr="00C67892" w:rsidTr="00C67892">
        <w:trPr>
          <w:trHeight w:val="62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"/>
              <w:rPr>
                <w:b/>
                <w:sz w:val="16"/>
              </w:rPr>
            </w:pPr>
          </w:p>
          <w:p w:rsidR="00C67892" w:rsidRPr="00C67892" w:rsidRDefault="00C67892">
            <w:pPr>
              <w:pStyle w:val="TableParagraph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4.8.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"/>
              <w:ind w:left="110" w:right="95"/>
              <w:rPr>
                <w:sz w:val="16"/>
              </w:rPr>
            </w:pPr>
            <w:r w:rsidRPr="00C67892">
              <w:rPr>
                <w:sz w:val="16"/>
              </w:rPr>
              <w:t>Хранение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порожнего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импортного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экспортного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с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1</w:t>
            </w:r>
            <w:r w:rsidRPr="00C67892">
              <w:rPr>
                <w:spacing w:val="-4"/>
                <w:sz w:val="16"/>
              </w:rPr>
              <w:t xml:space="preserve"> </w:t>
            </w:r>
            <w:r w:rsidRPr="00C67892">
              <w:rPr>
                <w:sz w:val="16"/>
              </w:rPr>
              <w:t>суток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и</w:t>
            </w:r>
            <w:r w:rsidRPr="00C67892">
              <w:rPr>
                <w:spacing w:val="-6"/>
                <w:sz w:val="16"/>
              </w:rPr>
              <w:t xml:space="preserve"> </w:t>
            </w:r>
            <w:r w:rsidRPr="00C67892">
              <w:rPr>
                <w:sz w:val="16"/>
              </w:rPr>
              <w:t>далее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окончании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срока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технологического</w:t>
            </w:r>
          </w:p>
          <w:p w:rsidR="00C67892" w:rsidRPr="00C67892" w:rsidRDefault="00C67892">
            <w:pPr>
              <w:pStyle w:val="TableParagraph"/>
              <w:spacing w:before="1" w:line="189" w:lineRule="exact"/>
              <w:ind w:left="110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накопления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5"/>
              <w:ind w:left="271" w:right="214" w:hanging="27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  <w:r w:rsidRPr="00C67892">
              <w:rPr>
                <w:sz w:val="16"/>
                <w:lang w:val="en-US"/>
              </w:rPr>
              <w:t xml:space="preserve"> /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сутки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36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2 440,00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2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3 250,00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4" w:right="191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3 585,00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3" w:right="216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43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15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4.9.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tabs>
                <w:tab w:val="left" w:pos="1383"/>
                <w:tab w:val="left" w:pos="2405"/>
                <w:tab w:val="left" w:pos="3487"/>
              </w:tabs>
              <w:spacing w:before="4" w:line="206" w:lineRule="exact"/>
              <w:ind w:left="110" w:right="96"/>
              <w:rPr>
                <w:sz w:val="16"/>
              </w:rPr>
            </w:pPr>
            <w:r w:rsidRPr="00C67892">
              <w:rPr>
                <w:sz w:val="16"/>
              </w:rPr>
              <w:t>Перемещение</w:t>
            </w:r>
            <w:r w:rsidRPr="00C67892">
              <w:rPr>
                <w:sz w:val="16"/>
              </w:rPr>
              <w:tab/>
              <w:t>груженого</w:t>
            </w:r>
            <w:r w:rsidRPr="00C67892">
              <w:rPr>
                <w:sz w:val="16"/>
              </w:rPr>
              <w:tab/>
              <w:t>контейнера</w:t>
            </w:r>
            <w:r w:rsidRPr="00C67892">
              <w:rPr>
                <w:sz w:val="16"/>
              </w:rPr>
              <w:tab/>
            </w:r>
            <w:r w:rsidRPr="00C67892">
              <w:rPr>
                <w:spacing w:val="-1"/>
                <w:sz w:val="16"/>
              </w:rPr>
              <w:t>импортного/экспортного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 в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секцию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долгосрочного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хранения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15"/>
              <w:ind w:left="272" w:right="260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15"/>
              <w:ind w:left="136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4 810,00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15"/>
              <w:ind w:left="202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4 810,00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15"/>
              <w:ind w:left="204" w:right="191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4 810,00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15"/>
              <w:ind w:left="225" w:right="215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47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36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4.10.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3"/>
              <w:ind w:left="110" w:right="84"/>
              <w:rPr>
                <w:sz w:val="16"/>
              </w:rPr>
            </w:pPr>
            <w:r w:rsidRPr="00C67892">
              <w:rPr>
                <w:sz w:val="16"/>
              </w:rPr>
              <w:t>Перемещение контейнера внутрироссийского направления в секцию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долгосрочного хранения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36"/>
              <w:ind w:left="272" w:right="260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36"/>
              <w:ind w:left="136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5 770,00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36"/>
              <w:ind w:left="202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5 770,00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36"/>
              <w:ind w:left="204" w:right="192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5 770,00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36"/>
              <w:ind w:left="223" w:right="216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</w:tbl>
    <w:p w:rsidR="007C164C" w:rsidRPr="00C67892" w:rsidRDefault="007C164C" w:rsidP="00F63292">
      <w:pPr>
        <w:widowControl w:val="0"/>
        <w:tabs>
          <w:tab w:val="left" w:pos="661"/>
        </w:tabs>
        <w:autoSpaceDE w:val="0"/>
        <w:autoSpaceDN w:val="0"/>
        <w:spacing w:before="71"/>
        <w:ind w:right="266"/>
        <w:rPr>
          <w:rFonts w:ascii="Arial" w:hAnsi="Arial" w:cs="Arial"/>
          <w:sz w:val="20"/>
          <w:szCs w:val="22"/>
          <w:lang w:val="ru-RU"/>
        </w:rPr>
      </w:pPr>
    </w:p>
    <w:p w:rsidR="004C63AD" w:rsidRPr="00C67892" w:rsidRDefault="007C164C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Тарифы указаны в рублях и не включают в себя НДС и другие налоги, которые начисляются и оплачиваются, как это установлено законами РФ.</w:t>
      </w:r>
    </w:p>
    <w:p w:rsidR="007C164C" w:rsidRPr="00C67892" w:rsidRDefault="007C164C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Льготный период хранения импортных контейнеров, выданных на автотранспорт, составляет 14 суток с даты выгрузки с судна</w:t>
      </w:r>
      <w:r w:rsidR="00AD719E" w:rsidRPr="00C67892">
        <w:rPr>
          <w:rFonts w:ascii="Arial" w:hAnsi="Arial" w:cs="Arial"/>
          <w:sz w:val="20"/>
          <w:szCs w:val="22"/>
          <w:lang w:val="ru-RU"/>
        </w:rPr>
        <w:t>. Для импортных контейнеров, следующих на отгрузку с терминала железнодорожным транспортом или каботажным судном, льготный период хранения составляет 14 суток при условии подачи предварительной разнарядки на отгрузку.</w:t>
      </w:r>
    </w:p>
    <w:p w:rsidR="00AD719E" w:rsidRPr="00C67892" w:rsidRDefault="00AD719E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Переработка грузов, включенных в классификацию МОПОГ, производится после письменного подтверждения «ВМКТ» и при обработке на терминале «ВМКТ» контейнеров с опасным грузом (предварительны подтвержденных «ВМКТ») надбавка к стоимости терминальных услуг составляет 5 000.00 рублей за один контейнер.</w:t>
      </w:r>
    </w:p>
    <w:p w:rsidR="00AD719E" w:rsidRPr="00C67892" w:rsidRDefault="00AD719E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При отправке опасных грузов в вагонах/контейнерах Клиент предоставляет «ВМКТ» знаки опасности в необходимом количестве для нанесения их на транспортные средства (контейнеры, выгоны) в соответствии с Правилами перевозок опасных грузов по железным дорогам.</w:t>
      </w:r>
    </w:p>
    <w:p w:rsidR="00AD719E" w:rsidRPr="00C67892" w:rsidRDefault="008B50BA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Хранение исчисляется со дня приемки груза на склад «ВМКТ» и завершается со дня, следующего за днем подачи заявки (и документов, разрешающих выдачу груза) на отгрузку на следующий вид транспорта. В случае задержки отгрузки, по причинам, не зависящим от «ВМКТ», хранение завершается в день отгрузки.</w:t>
      </w:r>
    </w:p>
    <w:p w:rsidR="008B50BA" w:rsidRPr="00C67892" w:rsidRDefault="005A7CAA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 xml:space="preserve">Хранение порожних </w:t>
      </w:r>
      <w:r w:rsidRPr="00C67892">
        <w:rPr>
          <w:rFonts w:ascii="Arial" w:hAnsi="Arial" w:cs="Arial"/>
          <w:sz w:val="20"/>
          <w:szCs w:val="22"/>
        </w:rPr>
        <w:t>OT</w:t>
      </w:r>
      <w:r w:rsidRPr="00C67892">
        <w:rPr>
          <w:rFonts w:ascii="Arial" w:hAnsi="Arial" w:cs="Arial"/>
          <w:sz w:val="20"/>
          <w:szCs w:val="22"/>
          <w:lang w:val="ru-RU"/>
        </w:rPr>
        <w:t xml:space="preserve">, </w:t>
      </w:r>
      <w:r w:rsidRPr="00C67892">
        <w:rPr>
          <w:rFonts w:ascii="Arial" w:hAnsi="Arial" w:cs="Arial"/>
          <w:sz w:val="20"/>
          <w:szCs w:val="22"/>
        </w:rPr>
        <w:t>FT</w:t>
      </w:r>
      <w:r w:rsidRPr="00C67892">
        <w:rPr>
          <w:rFonts w:ascii="Arial" w:hAnsi="Arial" w:cs="Arial"/>
          <w:sz w:val="20"/>
          <w:szCs w:val="22"/>
          <w:lang w:val="ru-RU"/>
        </w:rPr>
        <w:t xml:space="preserve"> контейнеров исчисляется по ставкам стандартных порожних контейнеров.</w:t>
      </w:r>
    </w:p>
    <w:p w:rsidR="005A7CAA" w:rsidRPr="00C67892" w:rsidRDefault="005A7CAA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Согласно распоряжению Россельхознадзора исх. 131 от 10.10.206г, все импортные рефрижераторные контейнера, поступающие на терминал, в обязательном порядке подключаются к эл. питанию.</w:t>
      </w:r>
    </w:p>
    <w:p w:rsidR="005A7CAA" w:rsidRPr="00C67892" w:rsidRDefault="00273A45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При заявке на отправку по ж/д, но не готовности документов и не решения вопросов</w:t>
      </w:r>
      <w:r w:rsidR="00F2433B" w:rsidRPr="00C67892">
        <w:rPr>
          <w:rFonts w:ascii="Arial" w:hAnsi="Arial" w:cs="Arial"/>
          <w:sz w:val="20"/>
          <w:szCs w:val="22"/>
          <w:lang w:val="ru-RU"/>
        </w:rPr>
        <w:t xml:space="preserve"> оплаты провозных платежей, оплата за хранение взимается за весь период решения вопросов.</w:t>
      </w:r>
    </w:p>
    <w:p w:rsidR="00F2433B" w:rsidRPr="00C67892" w:rsidRDefault="00F2433B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В случае изменения направления отгрузки груза/контейнера с ж/д на автотранспорт и с автотранспорта на ж/д, Клиент оплачивает дополнительный сбор за услуги склада в размере 1 600.00 рублей за один контейнер.</w:t>
      </w:r>
    </w:p>
    <w:p w:rsidR="00F2433B" w:rsidRPr="00C67892" w:rsidRDefault="00F2433B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Для контейнеров, отгружаемых по ж/д, перемещение в тыловые секции не производится, в случае наличия предварительный разнарядки.</w:t>
      </w:r>
    </w:p>
    <w:p w:rsidR="00F2433B" w:rsidRPr="00C67892" w:rsidRDefault="00F2433B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Возможность крепления и отправки груза «сталь в рулонах» в контейнере по ж/д необходимо предварительно согласовать с «ВМКТ».</w:t>
      </w:r>
    </w:p>
    <w:sectPr w:rsidR="00F2433B" w:rsidRPr="00C67892" w:rsidSect="00C67892">
      <w:pgSz w:w="11906" w:h="16838"/>
      <w:pgMar w:top="261" w:right="720" w:bottom="720" w:left="26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855" w:rsidRDefault="00027855" w:rsidP="00A42D63">
      <w:r>
        <w:separator/>
      </w:r>
    </w:p>
  </w:endnote>
  <w:endnote w:type="continuationSeparator" w:id="0">
    <w:p w:rsidR="00027855" w:rsidRDefault="00027855" w:rsidP="00A4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elvetica/Cyrillic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855" w:rsidRDefault="00027855" w:rsidP="00A42D63">
      <w:r>
        <w:separator/>
      </w:r>
    </w:p>
  </w:footnote>
  <w:footnote w:type="continuationSeparator" w:id="0">
    <w:p w:rsidR="00027855" w:rsidRDefault="00027855" w:rsidP="00A4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E0A"/>
    <w:multiLevelType w:val="hybridMultilevel"/>
    <w:tmpl w:val="63120A8A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61C1EA2"/>
    <w:multiLevelType w:val="hybridMultilevel"/>
    <w:tmpl w:val="C6AC2C42"/>
    <w:lvl w:ilvl="0" w:tplc="26FC0BFE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6D62BE6E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335CC19E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7D301D96">
      <w:numFmt w:val="bullet"/>
      <w:lvlText w:val="•"/>
      <w:lvlJc w:val="left"/>
      <w:pPr>
        <w:ind w:left="2705" w:hanging="164"/>
      </w:pPr>
      <w:rPr>
        <w:rFonts w:hint="default"/>
        <w:lang w:val="ru-RU" w:eastAsia="ru-RU" w:bidi="ru-RU"/>
      </w:rPr>
    </w:lvl>
    <w:lvl w:ilvl="4" w:tplc="72B294AE">
      <w:numFmt w:val="bullet"/>
      <w:lvlText w:val="•"/>
      <w:lvlJc w:val="left"/>
      <w:pPr>
        <w:ind w:left="3574" w:hanging="164"/>
      </w:pPr>
      <w:rPr>
        <w:rFonts w:hint="default"/>
        <w:lang w:val="ru-RU" w:eastAsia="ru-RU" w:bidi="ru-RU"/>
      </w:rPr>
    </w:lvl>
    <w:lvl w:ilvl="5" w:tplc="6902EBF6">
      <w:numFmt w:val="bullet"/>
      <w:lvlText w:val="•"/>
      <w:lvlJc w:val="left"/>
      <w:pPr>
        <w:ind w:left="4443" w:hanging="164"/>
      </w:pPr>
      <w:rPr>
        <w:rFonts w:hint="default"/>
        <w:lang w:val="ru-RU" w:eastAsia="ru-RU" w:bidi="ru-RU"/>
      </w:rPr>
    </w:lvl>
    <w:lvl w:ilvl="6" w:tplc="D7F6B884">
      <w:numFmt w:val="bullet"/>
      <w:lvlText w:val="•"/>
      <w:lvlJc w:val="left"/>
      <w:pPr>
        <w:ind w:left="5311" w:hanging="164"/>
      </w:pPr>
      <w:rPr>
        <w:rFonts w:hint="default"/>
        <w:lang w:val="ru-RU" w:eastAsia="ru-RU" w:bidi="ru-RU"/>
      </w:rPr>
    </w:lvl>
    <w:lvl w:ilvl="7" w:tplc="2AA201F2">
      <w:numFmt w:val="bullet"/>
      <w:lvlText w:val="•"/>
      <w:lvlJc w:val="left"/>
      <w:pPr>
        <w:ind w:left="6180" w:hanging="164"/>
      </w:pPr>
      <w:rPr>
        <w:rFonts w:hint="default"/>
        <w:lang w:val="ru-RU" w:eastAsia="ru-RU" w:bidi="ru-RU"/>
      </w:rPr>
    </w:lvl>
    <w:lvl w:ilvl="8" w:tplc="FBE0431A">
      <w:numFmt w:val="bullet"/>
      <w:lvlText w:val="•"/>
      <w:lvlJc w:val="left"/>
      <w:pPr>
        <w:ind w:left="7048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0E07681C"/>
    <w:multiLevelType w:val="hybridMultilevel"/>
    <w:tmpl w:val="AE4AF908"/>
    <w:lvl w:ilvl="0" w:tplc="68E22EA2">
      <w:start w:val="1"/>
      <w:numFmt w:val="decimal"/>
      <w:lvlText w:val="%1."/>
      <w:lvlJc w:val="left"/>
      <w:pPr>
        <w:ind w:left="107" w:hanging="228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7D104F4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0872567E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71B0FF90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C2CEDA10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4DF4EAD2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F7E484BC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A89AC7EE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A190BD8E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3" w15:restartNumberingAfterBreak="0">
    <w:nsid w:val="251E2014"/>
    <w:multiLevelType w:val="hybridMultilevel"/>
    <w:tmpl w:val="DF9609BE"/>
    <w:lvl w:ilvl="0" w:tplc="8BF26EB6">
      <w:start w:val="3"/>
      <w:numFmt w:val="decimal"/>
      <w:lvlText w:val="%1.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0F434CC"/>
    <w:multiLevelType w:val="hybridMultilevel"/>
    <w:tmpl w:val="43FC77AA"/>
    <w:lvl w:ilvl="0" w:tplc="44B89778">
      <w:start w:val="1"/>
      <w:numFmt w:val="decimal"/>
      <w:lvlText w:val="%1."/>
      <w:lvlJc w:val="left"/>
      <w:pPr>
        <w:ind w:left="506" w:hanging="224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6276CFDA">
      <w:numFmt w:val="bullet"/>
      <w:lvlText w:val="•"/>
      <w:lvlJc w:val="left"/>
      <w:pPr>
        <w:ind w:left="1328" w:hanging="224"/>
      </w:pPr>
      <w:rPr>
        <w:rFonts w:hint="default"/>
        <w:lang w:val="ru-RU" w:eastAsia="ru-RU" w:bidi="ru-RU"/>
      </w:rPr>
    </w:lvl>
    <w:lvl w:ilvl="2" w:tplc="66227C78">
      <w:numFmt w:val="bullet"/>
      <w:lvlText w:val="•"/>
      <w:lvlJc w:val="left"/>
      <w:pPr>
        <w:ind w:left="2157" w:hanging="224"/>
      </w:pPr>
      <w:rPr>
        <w:rFonts w:hint="default"/>
        <w:lang w:val="ru-RU" w:eastAsia="ru-RU" w:bidi="ru-RU"/>
      </w:rPr>
    </w:lvl>
    <w:lvl w:ilvl="3" w:tplc="917009C8">
      <w:numFmt w:val="bullet"/>
      <w:lvlText w:val="•"/>
      <w:lvlJc w:val="left"/>
      <w:pPr>
        <w:ind w:left="2985" w:hanging="224"/>
      </w:pPr>
      <w:rPr>
        <w:rFonts w:hint="default"/>
        <w:lang w:val="ru-RU" w:eastAsia="ru-RU" w:bidi="ru-RU"/>
      </w:rPr>
    </w:lvl>
    <w:lvl w:ilvl="4" w:tplc="8B20CE66">
      <w:numFmt w:val="bullet"/>
      <w:lvlText w:val="•"/>
      <w:lvlJc w:val="left"/>
      <w:pPr>
        <w:ind w:left="3814" w:hanging="224"/>
      </w:pPr>
      <w:rPr>
        <w:rFonts w:hint="default"/>
        <w:lang w:val="ru-RU" w:eastAsia="ru-RU" w:bidi="ru-RU"/>
      </w:rPr>
    </w:lvl>
    <w:lvl w:ilvl="5" w:tplc="9B3CE7D8">
      <w:numFmt w:val="bullet"/>
      <w:lvlText w:val="•"/>
      <w:lvlJc w:val="left"/>
      <w:pPr>
        <w:ind w:left="4643" w:hanging="224"/>
      </w:pPr>
      <w:rPr>
        <w:rFonts w:hint="default"/>
        <w:lang w:val="ru-RU" w:eastAsia="ru-RU" w:bidi="ru-RU"/>
      </w:rPr>
    </w:lvl>
    <w:lvl w:ilvl="6" w:tplc="EC0AE1E8">
      <w:numFmt w:val="bullet"/>
      <w:lvlText w:val="•"/>
      <w:lvlJc w:val="left"/>
      <w:pPr>
        <w:ind w:left="5471" w:hanging="224"/>
      </w:pPr>
      <w:rPr>
        <w:rFonts w:hint="default"/>
        <w:lang w:val="ru-RU" w:eastAsia="ru-RU" w:bidi="ru-RU"/>
      </w:rPr>
    </w:lvl>
    <w:lvl w:ilvl="7" w:tplc="208AC9CC">
      <w:numFmt w:val="bullet"/>
      <w:lvlText w:val="•"/>
      <w:lvlJc w:val="left"/>
      <w:pPr>
        <w:ind w:left="6300" w:hanging="224"/>
      </w:pPr>
      <w:rPr>
        <w:rFonts w:hint="default"/>
        <w:lang w:val="ru-RU" w:eastAsia="ru-RU" w:bidi="ru-RU"/>
      </w:rPr>
    </w:lvl>
    <w:lvl w:ilvl="8" w:tplc="25884AC4">
      <w:numFmt w:val="bullet"/>
      <w:lvlText w:val="•"/>
      <w:lvlJc w:val="left"/>
      <w:pPr>
        <w:ind w:left="7128" w:hanging="224"/>
      </w:pPr>
      <w:rPr>
        <w:rFonts w:hint="default"/>
        <w:lang w:val="ru-RU" w:eastAsia="ru-RU" w:bidi="ru-RU"/>
      </w:rPr>
    </w:lvl>
  </w:abstractNum>
  <w:abstractNum w:abstractNumId="5" w15:restartNumberingAfterBreak="0">
    <w:nsid w:val="38170DC3"/>
    <w:multiLevelType w:val="hybridMultilevel"/>
    <w:tmpl w:val="28BE7216"/>
    <w:lvl w:ilvl="0" w:tplc="55FE58C6">
      <w:numFmt w:val="bullet"/>
      <w:lvlText w:val="-"/>
      <w:lvlJc w:val="left"/>
      <w:pPr>
        <w:ind w:left="107" w:hanging="171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1458B068">
      <w:numFmt w:val="bullet"/>
      <w:lvlText w:val="•"/>
      <w:lvlJc w:val="left"/>
      <w:pPr>
        <w:ind w:left="968" w:hanging="171"/>
      </w:pPr>
      <w:rPr>
        <w:rFonts w:hint="default"/>
        <w:lang w:val="ru-RU" w:eastAsia="ru-RU" w:bidi="ru-RU"/>
      </w:rPr>
    </w:lvl>
    <w:lvl w:ilvl="2" w:tplc="30348168">
      <w:numFmt w:val="bullet"/>
      <w:lvlText w:val="•"/>
      <w:lvlJc w:val="left"/>
      <w:pPr>
        <w:ind w:left="1837" w:hanging="171"/>
      </w:pPr>
      <w:rPr>
        <w:rFonts w:hint="default"/>
        <w:lang w:val="ru-RU" w:eastAsia="ru-RU" w:bidi="ru-RU"/>
      </w:rPr>
    </w:lvl>
    <w:lvl w:ilvl="3" w:tplc="D11A6026">
      <w:numFmt w:val="bullet"/>
      <w:lvlText w:val="•"/>
      <w:lvlJc w:val="left"/>
      <w:pPr>
        <w:ind w:left="2705" w:hanging="171"/>
      </w:pPr>
      <w:rPr>
        <w:rFonts w:hint="default"/>
        <w:lang w:val="ru-RU" w:eastAsia="ru-RU" w:bidi="ru-RU"/>
      </w:rPr>
    </w:lvl>
    <w:lvl w:ilvl="4" w:tplc="F56A8CF4">
      <w:numFmt w:val="bullet"/>
      <w:lvlText w:val="•"/>
      <w:lvlJc w:val="left"/>
      <w:pPr>
        <w:ind w:left="3574" w:hanging="171"/>
      </w:pPr>
      <w:rPr>
        <w:rFonts w:hint="default"/>
        <w:lang w:val="ru-RU" w:eastAsia="ru-RU" w:bidi="ru-RU"/>
      </w:rPr>
    </w:lvl>
    <w:lvl w:ilvl="5" w:tplc="005E58B0">
      <w:numFmt w:val="bullet"/>
      <w:lvlText w:val="•"/>
      <w:lvlJc w:val="left"/>
      <w:pPr>
        <w:ind w:left="4443" w:hanging="171"/>
      </w:pPr>
      <w:rPr>
        <w:rFonts w:hint="default"/>
        <w:lang w:val="ru-RU" w:eastAsia="ru-RU" w:bidi="ru-RU"/>
      </w:rPr>
    </w:lvl>
    <w:lvl w:ilvl="6" w:tplc="C7F8F03E">
      <w:numFmt w:val="bullet"/>
      <w:lvlText w:val="•"/>
      <w:lvlJc w:val="left"/>
      <w:pPr>
        <w:ind w:left="5311" w:hanging="171"/>
      </w:pPr>
      <w:rPr>
        <w:rFonts w:hint="default"/>
        <w:lang w:val="ru-RU" w:eastAsia="ru-RU" w:bidi="ru-RU"/>
      </w:rPr>
    </w:lvl>
    <w:lvl w:ilvl="7" w:tplc="18FE4E6C">
      <w:numFmt w:val="bullet"/>
      <w:lvlText w:val="•"/>
      <w:lvlJc w:val="left"/>
      <w:pPr>
        <w:ind w:left="6180" w:hanging="171"/>
      </w:pPr>
      <w:rPr>
        <w:rFonts w:hint="default"/>
        <w:lang w:val="ru-RU" w:eastAsia="ru-RU" w:bidi="ru-RU"/>
      </w:rPr>
    </w:lvl>
    <w:lvl w:ilvl="8" w:tplc="E1003D54">
      <w:numFmt w:val="bullet"/>
      <w:lvlText w:val="•"/>
      <w:lvlJc w:val="left"/>
      <w:pPr>
        <w:ind w:left="7048" w:hanging="171"/>
      </w:pPr>
      <w:rPr>
        <w:rFonts w:hint="default"/>
        <w:lang w:val="ru-RU" w:eastAsia="ru-RU" w:bidi="ru-RU"/>
      </w:rPr>
    </w:lvl>
  </w:abstractNum>
  <w:abstractNum w:abstractNumId="6" w15:restartNumberingAfterBreak="0">
    <w:nsid w:val="3DC27CAB"/>
    <w:multiLevelType w:val="hybridMultilevel"/>
    <w:tmpl w:val="18ACDB8A"/>
    <w:lvl w:ilvl="0" w:tplc="C100B6E2">
      <w:numFmt w:val="bullet"/>
      <w:lvlText w:val="-"/>
      <w:lvlJc w:val="left"/>
      <w:pPr>
        <w:ind w:left="221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B386B4DA">
      <w:numFmt w:val="bullet"/>
      <w:lvlText w:val="•"/>
      <w:lvlJc w:val="left"/>
      <w:pPr>
        <w:ind w:left="1328" w:hanging="106"/>
      </w:pPr>
      <w:rPr>
        <w:lang w:val="ru-RU" w:eastAsia="en-US" w:bidi="ar-SA"/>
      </w:rPr>
    </w:lvl>
    <w:lvl w:ilvl="2" w:tplc="C0B44EA0">
      <w:numFmt w:val="bullet"/>
      <w:lvlText w:val="•"/>
      <w:lvlJc w:val="left"/>
      <w:pPr>
        <w:ind w:left="2437" w:hanging="106"/>
      </w:pPr>
      <w:rPr>
        <w:lang w:val="ru-RU" w:eastAsia="en-US" w:bidi="ar-SA"/>
      </w:rPr>
    </w:lvl>
    <w:lvl w:ilvl="3" w:tplc="D4EA8FFA">
      <w:numFmt w:val="bullet"/>
      <w:lvlText w:val="•"/>
      <w:lvlJc w:val="left"/>
      <w:pPr>
        <w:ind w:left="3545" w:hanging="106"/>
      </w:pPr>
      <w:rPr>
        <w:lang w:val="ru-RU" w:eastAsia="en-US" w:bidi="ar-SA"/>
      </w:rPr>
    </w:lvl>
    <w:lvl w:ilvl="4" w:tplc="E9DAFD46">
      <w:numFmt w:val="bullet"/>
      <w:lvlText w:val="•"/>
      <w:lvlJc w:val="left"/>
      <w:pPr>
        <w:ind w:left="4654" w:hanging="106"/>
      </w:pPr>
      <w:rPr>
        <w:lang w:val="ru-RU" w:eastAsia="en-US" w:bidi="ar-SA"/>
      </w:rPr>
    </w:lvl>
    <w:lvl w:ilvl="5" w:tplc="204EAA32">
      <w:numFmt w:val="bullet"/>
      <w:lvlText w:val="•"/>
      <w:lvlJc w:val="left"/>
      <w:pPr>
        <w:ind w:left="5763" w:hanging="106"/>
      </w:pPr>
      <w:rPr>
        <w:lang w:val="ru-RU" w:eastAsia="en-US" w:bidi="ar-SA"/>
      </w:rPr>
    </w:lvl>
    <w:lvl w:ilvl="6" w:tplc="BED0BC12">
      <w:numFmt w:val="bullet"/>
      <w:lvlText w:val="•"/>
      <w:lvlJc w:val="left"/>
      <w:pPr>
        <w:ind w:left="6871" w:hanging="106"/>
      </w:pPr>
      <w:rPr>
        <w:lang w:val="ru-RU" w:eastAsia="en-US" w:bidi="ar-SA"/>
      </w:rPr>
    </w:lvl>
    <w:lvl w:ilvl="7" w:tplc="6DE80068">
      <w:numFmt w:val="bullet"/>
      <w:lvlText w:val="•"/>
      <w:lvlJc w:val="left"/>
      <w:pPr>
        <w:ind w:left="7980" w:hanging="106"/>
      </w:pPr>
      <w:rPr>
        <w:lang w:val="ru-RU" w:eastAsia="en-US" w:bidi="ar-SA"/>
      </w:rPr>
    </w:lvl>
    <w:lvl w:ilvl="8" w:tplc="17CE7AB2">
      <w:numFmt w:val="bullet"/>
      <w:lvlText w:val="•"/>
      <w:lvlJc w:val="left"/>
      <w:pPr>
        <w:ind w:left="9089" w:hanging="106"/>
      </w:pPr>
      <w:rPr>
        <w:lang w:val="ru-RU" w:eastAsia="en-US" w:bidi="ar-SA"/>
      </w:rPr>
    </w:lvl>
  </w:abstractNum>
  <w:abstractNum w:abstractNumId="7" w15:restartNumberingAfterBreak="0">
    <w:nsid w:val="407A3B34"/>
    <w:multiLevelType w:val="hybridMultilevel"/>
    <w:tmpl w:val="776038F8"/>
    <w:lvl w:ilvl="0" w:tplc="0D14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5C2B15"/>
    <w:multiLevelType w:val="hybridMultilevel"/>
    <w:tmpl w:val="59D4B302"/>
    <w:lvl w:ilvl="0" w:tplc="40F44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5B0480"/>
    <w:multiLevelType w:val="hybridMultilevel"/>
    <w:tmpl w:val="9BE67038"/>
    <w:lvl w:ilvl="0" w:tplc="AD02B00C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57105CE8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95AC767A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C8DA09B6">
      <w:numFmt w:val="bullet"/>
      <w:lvlText w:val="•"/>
      <w:lvlJc w:val="left"/>
      <w:pPr>
        <w:ind w:left="2706" w:hanging="164"/>
      </w:pPr>
      <w:rPr>
        <w:rFonts w:hint="default"/>
        <w:lang w:val="ru-RU" w:eastAsia="ru-RU" w:bidi="ru-RU"/>
      </w:rPr>
    </w:lvl>
    <w:lvl w:ilvl="4" w:tplc="F1F003B2">
      <w:numFmt w:val="bullet"/>
      <w:lvlText w:val="•"/>
      <w:lvlJc w:val="left"/>
      <w:pPr>
        <w:ind w:left="3575" w:hanging="164"/>
      </w:pPr>
      <w:rPr>
        <w:rFonts w:hint="default"/>
        <w:lang w:val="ru-RU" w:eastAsia="ru-RU" w:bidi="ru-RU"/>
      </w:rPr>
    </w:lvl>
    <w:lvl w:ilvl="5" w:tplc="18D059E8">
      <w:numFmt w:val="bullet"/>
      <w:lvlText w:val="•"/>
      <w:lvlJc w:val="left"/>
      <w:pPr>
        <w:ind w:left="4444" w:hanging="164"/>
      </w:pPr>
      <w:rPr>
        <w:rFonts w:hint="default"/>
        <w:lang w:val="ru-RU" w:eastAsia="ru-RU" w:bidi="ru-RU"/>
      </w:rPr>
    </w:lvl>
    <w:lvl w:ilvl="6" w:tplc="7A849C9A">
      <w:numFmt w:val="bullet"/>
      <w:lvlText w:val="•"/>
      <w:lvlJc w:val="left"/>
      <w:pPr>
        <w:ind w:left="5312" w:hanging="164"/>
      </w:pPr>
      <w:rPr>
        <w:rFonts w:hint="default"/>
        <w:lang w:val="ru-RU" w:eastAsia="ru-RU" w:bidi="ru-RU"/>
      </w:rPr>
    </w:lvl>
    <w:lvl w:ilvl="7" w:tplc="510E184E">
      <w:numFmt w:val="bullet"/>
      <w:lvlText w:val="•"/>
      <w:lvlJc w:val="left"/>
      <w:pPr>
        <w:ind w:left="6181" w:hanging="164"/>
      </w:pPr>
      <w:rPr>
        <w:rFonts w:hint="default"/>
        <w:lang w:val="ru-RU" w:eastAsia="ru-RU" w:bidi="ru-RU"/>
      </w:rPr>
    </w:lvl>
    <w:lvl w:ilvl="8" w:tplc="DB82B590">
      <w:numFmt w:val="bullet"/>
      <w:lvlText w:val="•"/>
      <w:lvlJc w:val="left"/>
      <w:pPr>
        <w:ind w:left="7050" w:hanging="164"/>
      </w:pPr>
      <w:rPr>
        <w:rFonts w:hint="default"/>
        <w:lang w:val="ru-RU" w:eastAsia="ru-RU" w:bidi="ru-RU"/>
      </w:rPr>
    </w:lvl>
  </w:abstractNum>
  <w:abstractNum w:abstractNumId="10" w15:restartNumberingAfterBreak="0">
    <w:nsid w:val="4B390C1E"/>
    <w:multiLevelType w:val="hybridMultilevel"/>
    <w:tmpl w:val="FE28F352"/>
    <w:lvl w:ilvl="0" w:tplc="3022D700">
      <w:start w:val="1"/>
      <w:numFmt w:val="decimal"/>
      <w:lvlText w:val="%1."/>
      <w:lvlJc w:val="left"/>
      <w:pPr>
        <w:ind w:left="403" w:hanging="1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u w:val="single" w:color="000000"/>
        <w:lang w:val="ru-RU" w:eastAsia="en-US" w:bidi="ar-SA"/>
      </w:rPr>
    </w:lvl>
    <w:lvl w:ilvl="1" w:tplc="984ADFD2">
      <w:numFmt w:val="bullet"/>
      <w:lvlText w:val="•"/>
      <w:lvlJc w:val="left"/>
      <w:pPr>
        <w:ind w:left="1490" w:hanging="182"/>
      </w:pPr>
      <w:rPr>
        <w:lang w:val="ru-RU" w:eastAsia="en-US" w:bidi="ar-SA"/>
      </w:rPr>
    </w:lvl>
    <w:lvl w:ilvl="2" w:tplc="0B8A04CA">
      <w:numFmt w:val="bullet"/>
      <w:lvlText w:val="•"/>
      <w:lvlJc w:val="left"/>
      <w:pPr>
        <w:ind w:left="2581" w:hanging="182"/>
      </w:pPr>
      <w:rPr>
        <w:lang w:val="ru-RU" w:eastAsia="en-US" w:bidi="ar-SA"/>
      </w:rPr>
    </w:lvl>
    <w:lvl w:ilvl="3" w:tplc="00A4F5F0">
      <w:numFmt w:val="bullet"/>
      <w:lvlText w:val="•"/>
      <w:lvlJc w:val="left"/>
      <w:pPr>
        <w:ind w:left="3671" w:hanging="182"/>
      </w:pPr>
      <w:rPr>
        <w:lang w:val="ru-RU" w:eastAsia="en-US" w:bidi="ar-SA"/>
      </w:rPr>
    </w:lvl>
    <w:lvl w:ilvl="4" w:tplc="9E06B61C">
      <w:numFmt w:val="bullet"/>
      <w:lvlText w:val="•"/>
      <w:lvlJc w:val="left"/>
      <w:pPr>
        <w:ind w:left="4762" w:hanging="182"/>
      </w:pPr>
      <w:rPr>
        <w:lang w:val="ru-RU" w:eastAsia="en-US" w:bidi="ar-SA"/>
      </w:rPr>
    </w:lvl>
    <w:lvl w:ilvl="5" w:tplc="FD1A85F2">
      <w:numFmt w:val="bullet"/>
      <w:lvlText w:val="•"/>
      <w:lvlJc w:val="left"/>
      <w:pPr>
        <w:ind w:left="5853" w:hanging="182"/>
      </w:pPr>
      <w:rPr>
        <w:lang w:val="ru-RU" w:eastAsia="en-US" w:bidi="ar-SA"/>
      </w:rPr>
    </w:lvl>
    <w:lvl w:ilvl="6" w:tplc="12FED6C8">
      <w:numFmt w:val="bullet"/>
      <w:lvlText w:val="•"/>
      <w:lvlJc w:val="left"/>
      <w:pPr>
        <w:ind w:left="6943" w:hanging="182"/>
      </w:pPr>
      <w:rPr>
        <w:lang w:val="ru-RU" w:eastAsia="en-US" w:bidi="ar-SA"/>
      </w:rPr>
    </w:lvl>
    <w:lvl w:ilvl="7" w:tplc="42F8B8BA">
      <w:numFmt w:val="bullet"/>
      <w:lvlText w:val="•"/>
      <w:lvlJc w:val="left"/>
      <w:pPr>
        <w:ind w:left="8034" w:hanging="182"/>
      </w:pPr>
      <w:rPr>
        <w:lang w:val="ru-RU" w:eastAsia="en-US" w:bidi="ar-SA"/>
      </w:rPr>
    </w:lvl>
    <w:lvl w:ilvl="8" w:tplc="443ACAEA">
      <w:numFmt w:val="bullet"/>
      <w:lvlText w:val="•"/>
      <w:lvlJc w:val="left"/>
      <w:pPr>
        <w:ind w:left="9125" w:hanging="182"/>
      </w:pPr>
      <w:rPr>
        <w:lang w:val="ru-RU" w:eastAsia="en-US" w:bidi="ar-SA"/>
      </w:rPr>
    </w:lvl>
  </w:abstractNum>
  <w:abstractNum w:abstractNumId="11" w15:restartNumberingAfterBreak="0">
    <w:nsid w:val="51102BE1"/>
    <w:multiLevelType w:val="hybridMultilevel"/>
    <w:tmpl w:val="770EB476"/>
    <w:lvl w:ilvl="0" w:tplc="890C0D24">
      <w:start w:val="2"/>
      <w:numFmt w:val="decimal"/>
      <w:lvlText w:val="%1."/>
      <w:lvlJc w:val="left"/>
      <w:pPr>
        <w:ind w:left="643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D0844C9"/>
    <w:multiLevelType w:val="hybridMultilevel"/>
    <w:tmpl w:val="19345822"/>
    <w:lvl w:ilvl="0" w:tplc="62E2D07C">
      <w:start w:val="1"/>
      <w:numFmt w:val="decimal"/>
      <w:lvlText w:val="%1."/>
      <w:lvlJc w:val="left"/>
      <w:pPr>
        <w:ind w:left="262" w:hanging="2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C062FF4E">
      <w:start w:val="1"/>
      <w:numFmt w:val="decimal"/>
      <w:lvlText w:val="%2."/>
      <w:lvlJc w:val="left"/>
      <w:pPr>
        <w:ind w:left="262" w:hanging="20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 w:tplc="EB3CF0AE">
      <w:numFmt w:val="bullet"/>
      <w:lvlText w:val="•"/>
      <w:lvlJc w:val="left"/>
      <w:pPr>
        <w:ind w:left="2185" w:hanging="204"/>
      </w:pPr>
      <w:rPr>
        <w:rFonts w:hint="default"/>
        <w:lang w:val="ru-RU" w:eastAsia="ru-RU" w:bidi="ru-RU"/>
      </w:rPr>
    </w:lvl>
    <w:lvl w:ilvl="3" w:tplc="E250B8D0">
      <w:numFmt w:val="bullet"/>
      <w:lvlText w:val="•"/>
      <w:lvlJc w:val="left"/>
      <w:pPr>
        <w:ind w:left="3147" w:hanging="204"/>
      </w:pPr>
      <w:rPr>
        <w:rFonts w:hint="default"/>
        <w:lang w:val="ru-RU" w:eastAsia="ru-RU" w:bidi="ru-RU"/>
      </w:rPr>
    </w:lvl>
    <w:lvl w:ilvl="4" w:tplc="9E800C38">
      <w:numFmt w:val="bullet"/>
      <w:lvlText w:val="•"/>
      <w:lvlJc w:val="left"/>
      <w:pPr>
        <w:ind w:left="4110" w:hanging="204"/>
      </w:pPr>
      <w:rPr>
        <w:rFonts w:hint="default"/>
        <w:lang w:val="ru-RU" w:eastAsia="ru-RU" w:bidi="ru-RU"/>
      </w:rPr>
    </w:lvl>
    <w:lvl w:ilvl="5" w:tplc="06F42CE2">
      <w:numFmt w:val="bullet"/>
      <w:lvlText w:val="•"/>
      <w:lvlJc w:val="left"/>
      <w:pPr>
        <w:ind w:left="5073" w:hanging="204"/>
      </w:pPr>
      <w:rPr>
        <w:rFonts w:hint="default"/>
        <w:lang w:val="ru-RU" w:eastAsia="ru-RU" w:bidi="ru-RU"/>
      </w:rPr>
    </w:lvl>
    <w:lvl w:ilvl="6" w:tplc="3C12DAE4">
      <w:numFmt w:val="bullet"/>
      <w:lvlText w:val="•"/>
      <w:lvlJc w:val="left"/>
      <w:pPr>
        <w:ind w:left="6035" w:hanging="204"/>
      </w:pPr>
      <w:rPr>
        <w:rFonts w:hint="default"/>
        <w:lang w:val="ru-RU" w:eastAsia="ru-RU" w:bidi="ru-RU"/>
      </w:rPr>
    </w:lvl>
    <w:lvl w:ilvl="7" w:tplc="F5C8A5FA">
      <w:numFmt w:val="bullet"/>
      <w:lvlText w:val="•"/>
      <w:lvlJc w:val="left"/>
      <w:pPr>
        <w:ind w:left="6998" w:hanging="204"/>
      </w:pPr>
      <w:rPr>
        <w:rFonts w:hint="default"/>
        <w:lang w:val="ru-RU" w:eastAsia="ru-RU" w:bidi="ru-RU"/>
      </w:rPr>
    </w:lvl>
    <w:lvl w:ilvl="8" w:tplc="D278C242">
      <w:numFmt w:val="bullet"/>
      <w:lvlText w:val="•"/>
      <w:lvlJc w:val="left"/>
      <w:pPr>
        <w:ind w:left="7961" w:hanging="204"/>
      </w:pPr>
      <w:rPr>
        <w:rFonts w:hint="default"/>
        <w:lang w:val="ru-RU" w:eastAsia="ru-RU" w:bidi="ru-RU"/>
      </w:rPr>
    </w:lvl>
  </w:abstractNum>
  <w:abstractNum w:abstractNumId="13" w15:restartNumberingAfterBreak="0">
    <w:nsid w:val="6BE152C6"/>
    <w:multiLevelType w:val="hybridMultilevel"/>
    <w:tmpl w:val="916439B2"/>
    <w:lvl w:ilvl="0" w:tplc="F4AAC6C8">
      <w:start w:val="1"/>
      <w:numFmt w:val="decimal"/>
      <w:lvlText w:val="%1."/>
      <w:lvlJc w:val="left"/>
      <w:pPr>
        <w:ind w:left="107" w:hanging="228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8D52E43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FB300696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013A8616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59BCFDDA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33A8045E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E69CA018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67C67E90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FAF8BAC8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14" w15:restartNumberingAfterBreak="0">
    <w:nsid w:val="77485254"/>
    <w:multiLevelType w:val="hybridMultilevel"/>
    <w:tmpl w:val="02EEE2F8"/>
    <w:lvl w:ilvl="0" w:tplc="1C3EC660">
      <w:start w:val="1"/>
      <w:numFmt w:val="decimal"/>
      <w:lvlText w:val="%1."/>
      <w:lvlJc w:val="left"/>
      <w:pPr>
        <w:ind w:left="689" w:hanging="405"/>
      </w:pPr>
      <w:rPr>
        <w:rFonts w:ascii="NTHelvetica/Cyrillic" w:hAnsi="NTHelvetica/Cyrillic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590003"/>
    <w:multiLevelType w:val="hybridMultilevel"/>
    <w:tmpl w:val="CA2EE1A2"/>
    <w:lvl w:ilvl="0" w:tplc="D1CAF3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EB66734"/>
    <w:multiLevelType w:val="hybridMultilevel"/>
    <w:tmpl w:val="0490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0"/>
  </w:num>
  <w:num w:numId="6">
    <w:abstractNumId w:val="8"/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  <w:num w:numId="15">
    <w:abstractNumId w:val="12"/>
  </w:num>
  <w:num w:numId="16">
    <w:abstractNumId w:val="16"/>
  </w:num>
  <w:num w:numId="17">
    <w:abstractNumId w:val="10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67"/>
    <w:rsid w:val="00010575"/>
    <w:rsid w:val="00010D9A"/>
    <w:rsid w:val="00011821"/>
    <w:rsid w:val="0001263F"/>
    <w:rsid w:val="000137A6"/>
    <w:rsid w:val="00017E53"/>
    <w:rsid w:val="0002065F"/>
    <w:rsid w:val="00022382"/>
    <w:rsid w:val="000249E2"/>
    <w:rsid w:val="00026D20"/>
    <w:rsid w:val="00027855"/>
    <w:rsid w:val="00032EFD"/>
    <w:rsid w:val="00043591"/>
    <w:rsid w:val="0006065D"/>
    <w:rsid w:val="00060AF3"/>
    <w:rsid w:val="00067E7E"/>
    <w:rsid w:val="00074525"/>
    <w:rsid w:val="00080257"/>
    <w:rsid w:val="00094A02"/>
    <w:rsid w:val="000B3A80"/>
    <w:rsid w:val="000D3888"/>
    <w:rsid w:val="000E0DAC"/>
    <w:rsid w:val="001023B2"/>
    <w:rsid w:val="001024C2"/>
    <w:rsid w:val="00104723"/>
    <w:rsid w:val="00116763"/>
    <w:rsid w:val="00141BCB"/>
    <w:rsid w:val="001455FB"/>
    <w:rsid w:val="00150F93"/>
    <w:rsid w:val="00161693"/>
    <w:rsid w:val="00162679"/>
    <w:rsid w:val="00183A4C"/>
    <w:rsid w:val="00190EEE"/>
    <w:rsid w:val="001A7C3B"/>
    <w:rsid w:val="001B7DA0"/>
    <w:rsid w:val="001C1C9E"/>
    <w:rsid w:val="001C46C7"/>
    <w:rsid w:val="001C4FED"/>
    <w:rsid w:val="001F6A09"/>
    <w:rsid w:val="00204010"/>
    <w:rsid w:val="00204092"/>
    <w:rsid w:val="0020691E"/>
    <w:rsid w:val="002143B0"/>
    <w:rsid w:val="00216290"/>
    <w:rsid w:val="0021769C"/>
    <w:rsid w:val="002519B3"/>
    <w:rsid w:val="00262D4B"/>
    <w:rsid w:val="00267509"/>
    <w:rsid w:val="00272374"/>
    <w:rsid w:val="0027362C"/>
    <w:rsid w:val="0027396C"/>
    <w:rsid w:val="00273A45"/>
    <w:rsid w:val="00274D1C"/>
    <w:rsid w:val="00280E23"/>
    <w:rsid w:val="0028551F"/>
    <w:rsid w:val="002A051A"/>
    <w:rsid w:val="002A47E6"/>
    <w:rsid w:val="002B4098"/>
    <w:rsid w:val="002D19C8"/>
    <w:rsid w:val="002D2FE7"/>
    <w:rsid w:val="002E2733"/>
    <w:rsid w:val="002E29A4"/>
    <w:rsid w:val="002F1A63"/>
    <w:rsid w:val="002F7279"/>
    <w:rsid w:val="00302847"/>
    <w:rsid w:val="00316447"/>
    <w:rsid w:val="00322E1B"/>
    <w:rsid w:val="00323162"/>
    <w:rsid w:val="00342EC3"/>
    <w:rsid w:val="003437FA"/>
    <w:rsid w:val="0035794F"/>
    <w:rsid w:val="0036516B"/>
    <w:rsid w:val="00370136"/>
    <w:rsid w:val="00370600"/>
    <w:rsid w:val="003867D1"/>
    <w:rsid w:val="00387A47"/>
    <w:rsid w:val="00392413"/>
    <w:rsid w:val="00393398"/>
    <w:rsid w:val="003A23B0"/>
    <w:rsid w:val="003B1495"/>
    <w:rsid w:val="003B3B2F"/>
    <w:rsid w:val="003D6C47"/>
    <w:rsid w:val="003D7444"/>
    <w:rsid w:val="003F6662"/>
    <w:rsid w:val="00402110"/>
    <w:rsid w:val="0040722D"/>
    <w:rsid w:val="004105F5"/>
    <w:rsid w:val="0041209D"/>
    <w:rsid w:val="004333C0"/>
    <w:rsid w:val="00435174"/>
    <w:rsid w:val="00441D35"/>
    <w:rsid w:val="00444642"/>
    <w:rsid w:val="00454968"/>
    <w:rsid w:val="0046449E"/>
    <w:rsid w:val="00471D31"/>
    <w:rsid w:val="00474B79"/>
    <w:rsid w:val="0048216A"/>
    <w:rsid w:val="004A0ACE"/>
    <w:rsid w:val="004B7A88"/>
    <w:rsid w:val="004C63AD"/>
    <w:rsid w:val="004C7BC0"/>
    <w:rsid w:val="004E1C41"/>
    <w:rsid w:val="004F0825"/>
    <w:rsid w:val="004F26B5"/>
    <w:rsid w:val="004F3052"/>
    <w:rsid w:val="005050BB"/>
    <w:rsid w:val="005114BF"/>
    <w:rsid w:val="005324CE"/>
    <w:rsid w:val="00537FF7"/>
    <w:rsid w:val="0054279A"/>
    <w:rsid w:val="0056494C"/>
    <w:rsid w:val="00564D06"/>
    <w:rsid w:val="005724BB"/>
    <w:rsid w:val="00580728"/>
    <w:rsid w:val="00581DC5"/>
    <w:rsid w:val="005828C4"/>
    <w:rsid w:val="0059097C"/>
    <w:rsid w:val="00597BC0"/>
    <w:rsid w:val="005A3048"/>
    <w:rsid w:val="005A7A1E"/>
    <w:rsid w:val="005A7CAA"/>
    <w:rsid w:val="005C7308"/>
    <w:rsid w:val="005D67F5"/>
    <w:rsid w:val="005E302E"/>
    <w:rsid w:val="005F02A8"/>
    <w:rsid w:val="005F0315"/>
    <w:rsid w:val="006001A4"/>
    <w:rsid w:val="006157F1"/>
    <w:rsid w:val="00626CD1"/>
    <w:rsid w:val="00631EEB"/>
    <w:rsid w:val="006325A0"/>
    <w:rsid w:val="0063547A"/>
    <w:rsid w:val="0064197C"/>
    <w:rsid w:val="0065145C"/>
    <w:rsid w:val="0065342E"/>
    <w:rsid w:val="00655A21"/>
    <w:rsid w:val="00662663"/>
    <w:rsid w:val="00677FCA"/>
    <w:rsid w:val="006A3DFF"/>
    <w:rsid w:val="006B0A86"/>
    <w:rsid w:val="006B438A"/>
    <w:rsid w:val="006C1F03"/>
    <w:rsid w:val="006C6687"/>
    <w:rsid w:val="006D05B8"/>
    <w:rsid w:val="006D2FA3"/>
    <w:rsid w:val="006D6669"/>
    <w:rsid w:val="006E1816"/>
    <w:rsid w:val="006E45AA"/>
    <w:rsid w:val="006F7D0C"/>
    <w:rsid w:val="00717A3F"/>
    <w:rsid w:val="00725124"/>
    <w:rsid w:val="00735094"/>
    <w:rsid w:val="007406F6"/>
    <w:rsid w:val="00752A5D"/>
    <w:rsid w:val="00761C03"/>
    <w:rsid w:val="007666EF"/>
    <w:rsid w:val="0077154D"/>
    <w:rsid w:val="0078096B"/>
    <w:rsid w:val="00785965"/>
    <w:rsid w:val="007A3687"/>
    <w:rsid w:val="007B1481"/>
    <w:rsid w:val="007C164C"/>
    <w:rsid w:val="007D01FE"/>
    <w:rsid w:val="007D5B47"/>
    <w:rsid w:val="007D6573"/>
    <w:rsid w:val="007F6641"/>
    <w:rsid w:val="00815BA4"/>
    <w:rsid w:val="00817319"/>
    <w:rsid w:val="0081796A"/>
    <w:rsid w:val="0082580A"/>
    <w:rsid w:val="00832E00"/>
    <w:rsid w:val="008337D1"/>
    <w:rsid w:val="0084591F"/>
    <w:rsid w:val="00851224"/>
    <w:rsid w:val="0086348E"/>
    <w:rsid w:val="0087493A"/>
    <w:rsid w:val="0087559C"/>
    <w:rsid w:val="00880D7D"/>
    <w:rsid w:val="00894F26"/>
    <w:rsid w:val="008A0C75"/>
    <w:rsid w:val="008A3BDA"/>
    <w:rsid w:val="008B1C8C"/>
    <w:rsid w:val="008B416B"/>
    <w:rsid w:val="008B50BA"/>
    <w:rsid w:val="008C0825"/>
    <w:rsid w:val="008C315D"/>
    <w:rsid w:val="008C4A96"/>
    <w:rsid w:val="008E75D6"/>
    <w:rsid w:val="008F17C7"/>
    <w:rsid w:val="008F639A"/>
    <w:rsid w:val="009022FF"/>
    <w:rsid w:val="00916BF4"/>
    <w:rsid w:val="00917EA7"/>
    <w:rsid w:val="009227E1"/>
    <w:rsid w:val="00934BDD"/>
    <w:rsid w:val="00935E81"/>
    <w:rsid w:val="009579B4"/>
    <w:rsid w:val="00961456"/>
    <w:rsid w:val="00970381"/>
    <w:rsid w:val="00973159"/>
    <w:rsid w:val="00987856"/>
    <w:rsid w:val="00992FB7"/>
    <w:rsid w:val="009A67FE"/>
    <w:rsid w:val="009A7181"/>
    <w:rsid w:val="009C321B"/>
    <w:rsid w:val="009E092E"/>
    <w:rsid w:val="009E2EB0"/>
    <w:rsid w:val="009F6A72"/>
    <w:rsid w:val="00A004C1"/>
    <w:rsid w:val="00A043B4"/>
    <w:rsid w:val="00A0603E"/>
    <w:rsid w:val="00A152DE"/>
    <w:rsid w:val="00A20F97"/>
    <w:rsid w:val="00A42D63"/>
    <w:rsid w:val="00A42F5F"/>
    <w:rsid w:val="00A463D1"/>
    <w:rsid w:val="00A5439E"/>
    <w:rsid w:val="00A55B43"/>
    <w:rsid w:val="00A65DC9"/>
    <w:rsid w:val="00A77477"/>
    <w:rsid w:val="00A808ED"/>
    <w:rsid w:val="00A83913"/>
    <w:rsid w:val="00A85922"/>
    <w:rsid w:val="00A86EB6"/>
    <w:rsid w:val="00A87420"/>
    <w:rsid w:val="00A91D76"/>
    <w:rsid w:val="00A96567"/>
    <w:rsid w:val="00AA53EF"/>
    <w:rsid w:val="00AC387A"/>
    <w:rsid w:val="00AD6716"/>
    <w:rsid w:val="00AD719E"/>
    <w:rsid w:val="00AD7A67"/>
    <w:rsid w:val="00AF47D0"/>
    <w:rsid w:val="00B1280D"/>
    <w:rsid w:val="00B264E4"/>
    <w:rsid w:val="00B31674"/>
    <w:rsid w:val="00B64555"/>
    <w:rsid w:val="00B75024"/>
    <w:rsid w:val="00B811FC"/>
    <w:rsid w:val="00B818B0"/>
    <w:rsid w:val="00B92FA7"/>
    <w:rsid w:val="00B9414F"/>
    <w:rsid w:val="00B9509A"/>
    <w:rsid w:val="00BA29EF"/>
    <w:rsid w:val="00BA633D"/>
    <w:rsid w:val="00BB239C"/>
    <w:rsid w:val="00BD23A7"/>
    <w:rsid w:val="00BD41BD"/>
    <w:rsid w:val="00C02B89"/>
    <w:rsid w:val="00C077C8"/>
    <w:rsid w:val="00C11593"/>
    <w:rsid w:val="00C374C4"/>
    <w:rsid w:val="00C4106D"/>
    <w:rsid w:val="00C478F4"/>
    <w:rsid w:val="00C5105C"/>
    <w:rsid w:val="00C5426F"/>
    <w:rsid w:val="00C55151"/>
    <w:rsid w:val="00C64CA8"/>
    <w:rsid w:val="00C67892"/>
    <w:rsid w:val="00C83144"/>
    <w:rsid w:val="00C91899"/>
    <w:rsid w:val="00C93B31"/>
    <w:rsid w:val="00C975B6"/>
    <w:rsid w:val="00CA4DC3"/>
    <w:rsid w:val="00CB35C6"/>
    <w:rsid w:val="00CB38A4"/>
    <w:rsid w:val="00CB6BB2"/>
    <w:rsid w:val="00CC78AB"/>
    <w:rsid w:val="00CD201A"/>
    <w:rsid w:val="00CD2AF7"/>
    <w:rsid w:val="00CD7046"/>
    <w:rsid w:val="00CE2AE7"/>
    <w:rsid w:val="00CE555D"/>
    <w:rsid w:val="00D07A50"/>
    <w:rsid w:val="00D27AE5"/>
    <w:rsid w:val="00D50602"/>
    <w:rsid w:val="00D5100D"/>
    <w:rsid w:val="00D51451"/>
    <w:rsid w:val="00D54F22"/>
    <w:rsid w:val="00D61689"/>
    <w:rsid w:val="00D72810"/>
    <w:rsid w:val="00D80189"/>
    <w:rsid w:val="00D84717"/>
    <w:rsid w:val="00D84942"/>
    <w:rsid w:val="00D90D46"/>
    <w:rsid w:val="00D913FF"/>
    <w:rsid w:val="00D92656"/>
    <w:rsid w:val="00D952DF"/>
    <w:rsid w:val="00D97346"/>
    <w:rsid w:val="00DA32AF"/>
    <w:rsid w:val="00DA7943"/>
    <w:rsid w:val="00DC19A5"/>
    <w:rsid w:val="00DD0B07"/>
    <w:rsid w:val="00DD1121"/>
    <w:rsid w:val="00E00E01"/>
    <w:rsid w:val="00E015BE"/>
    <w:rsid w:val="00E14FF0"/>
    <w:rsid w:val="00E2568C"/>
    <w:rsid w:val="00E32AF0"/>
    <w:rsid w:val="00E337D2"/>
    <w:rsid w:val="00E55ACD"/>
    <w:rsid w:val="00E6385B"/>
    <w:rsid w:val="00E64CC9"/>
    <w:rsid w:val="00E65F7D"/>
    <w:rsid w:val="00E6662A"/>
    <w:rsid w:val="00E72814"/>
    <w:rsid w:val="00E76DD0"/>
    <w:rsid w:val="00E91A55"/>
    <w:rsid w:val="00E9621F"/>
    <w:rsid w:val="00EA543E"/>
    <w:rsid w:val="00EA7D69"/>
    <w:rsid w:val="00EB0B60"/>
    <w:rsid w:val="00EC2638"/>
    <w:rsid w:val="00EC3D3C"/>
    <w:rsid w:val="00EC64E3"/>
    <w:rsid w:val="00ED59BD"/>
    <w:rsid w:val="00EF1A9F"/>
    <w:rsid w:val="00EF4A15"/>
    <w:rsid w:val="00F0279E"/>
    <w:rsid w:val="00F22419"/>
    <w:rsid w:val="00F2433B"/>
    <w:rsid w:val="00F24967"/>
    <w:rsid w:val="00F41E50"/>
    <w:rsid w:val="00F43FB9"/>
    <w:rsid w:val="00F44486"/>
    <w:rsid w:val="00F46742"/>
    <w:rsid w:val="00F63292"/>
    <w:rsid w:val="00F63535"/>
    <w:rsid w:val="00F647E6"/>
    <w:rsid w:val="00F677A9"/>
    <w:rsid w:val="00F70FD8"/>
    <w:rsid w:val="00F846E0"/>
    <w:rsid w:val="00F91412"/>
    <w:rsid w:val="00F95361"/>
    <w:rsid w:val="00F97F58"/>
    <w:rsid w:val="00FA15D6"/>
    <w:rsid w:val="00FA3363"/>
    <w:rsid w:val="00FA68A1"/>
    <w:rsid w:val="00FB1C6D"/>
    <w:rsid w:val="00FB2D92"/>
    <w:rsid w:val="00FC350C"/>
    <w:rsid w:val="00FC7D4C"/>
    <w:rsid w:val="00FD1D51"/>
    <w:rsid w:val="00FD37B7"/>
    <w:rsid w:val="00FE6DC2"/>
    <w:rsid w:val="00FF681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EED8AC4-03ED-4B83-8E79-A34D85E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567"/>
    <w:pPr>
      <w:spacing w:after="0" w:line="240" w:lineRule="auto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474B79"/>
    <w:pPr>
      <w:widowControl w:val="0"/>
      <w:autoSpaceDE w:val="0"/>
      <w:autoSpaceDN w:val="0"/>
      <w:spacing w:before="94"/>
      <w:ind w:left="3680"/>
      <w:outlineLvl w:val="0"/>
    </w:pPr>
    <w:rPr>
      <w:rFonts w:ascii="Arial" w:eastAsia="Arial" w:hAnsi="Arial" w:cs="Arial"/>
      <w:b/>
      <w:bCs/>
      <w:sz w:val="22"/>
      <w:szCs w:val="22"/>
      <w:lang w:val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8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27AE5"/>
    <w:pPr>
      <w:ind w:left="720"/>
      <w:contextualSpacing/>
    </w:pPr>
  </w:style>
  <w:style w:type="character" w:customStyle="1" w:styleId="a5">
    <w:name w:val="Текст Знак"/>
    <w:link w:val="a6"/>
    <w:rsid w:val="0082580A"/>
    <w:rPr>
      <w:rFonts w:eastAsia="SimSun"/>
      <w:sz w:val="24"/>
      <w:szCs w:val="24"/>
      <w:lang w:eastAsia="zh-CN"/>
    </w:rPr>
  </w:style>
  <w:style w:type="paragraph" w:styleId="a6">
    <w:name w:val="Plain Text"/>
    <w:basedOn w:val="a"/>
    <w:link w:val="a5"/>
    <w:rsid w:val="0082580A"/>
    <w:rPr>
      <w:rFonts w:asciiTheme="minorHAnsi" w:eastAsia="SimSun" w:hAnsiTheme="minorHAnsi" w:cstheme="minorBidi"/>
      <w:szCs w:val="24"/>
      <w:lang w:val="ru-RU" w:eastAsia="zh-CN"/>
    </w:rPr>
  </w:style>
  <w:style w:type="character" w:customStyle="1" w:styleId="11">
    <w:name w:val="Текст Знак1"/>
    <w:basedOn w:val="a0"/>
    <w:uiPriority w:val="99"/>
    <w:semiHidden/>
    <w:rsid w:val="0082580A"/>
    <w:rPr>
      <w:rFonts w:ascii="Consolas" w:eastAsia="Times New Roman" w:hAnsi="Consolas" w:cs="Consolas"/>
      <w:sz w:val="21"/>
      <w:szCs w:val="21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D63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474B79"/>
    <w:rPr>
      <w:rFonts w:ascii="Arial" w:eastAsia="Arial" w:hAnsi="Arial" w:cs="Arial"/>
      <w:b/>
      <w:bCs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74B7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474B7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u-RU" w:bidi="ru-RU"/>
    </w:rPr>
  </w:style>
  <w:style w:type="character" w:customStyle="1" w:styleId="ae">
    <w:name w:val="Основной текст Знак"/>
    <w:basedOn w:val="a0"/>
    <w:link w:val="ad"/>
    <w:uiPriority w:val="1"/>
    <w:rsid w:val="00474B79"/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74B7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C678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ru-RU"/>
    </w:rPr>
  </w:style>
  <w:style w:type="paragraph" w:customStyle="1" w:styleId="msonormal0">
    <w:name w:val="msonormal"/>
    <w:basedOn w:val="a"/>
    <w:rsid w:val="00C6789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af">
    <w:name w:val="Title"/>
    <w:basedOn w:val="a"/>
    <w:link w:val="af0"/>
    <w:uiPriority w:val="10"/>
    <w:qFormat/>
    <w:rsid w:val="00C67892"/>
    <w:pPr>
      <w:widowControl w:val="0"/>
      <w:autoSpaceDE w:val="0"/>
      <w:autoSpaceDN w:val="0"/>
      <w:spacing w:line="245" w:lineRule="exact"/>
      <w:ind w:left="6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af0">
    <w:name w:val="Заголовок Знак"/>
    <w:basedOn w:val="a0"/>
    <w:link w:val="af"/>
    <w:uiPriority w:val="10"/>
    <w:rsid w:val="00C6789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A115-DB43-4AF3-B6FD-5AE5BA2F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Мельникова</dc:creator>
  <cp:lastModifiedBy>Галина Гаршина</cp:lastModifiedBy>
  <cp:revision>23</cp:revision>
  <cp:lastPrinted>2018-08-07T09:35:00Z</cp:lastPrinted>
  <dcterms:created xsi:type="dcterms:W3CDTF">2019-01-15T06:28:00Z</dcterms:created>
  <dcterms:modified xsi:type="dcterms:W3CDTF">2022-04-08T13:06:00Z</dcterms:modified>
</cp:coreProperties>
</file>